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002A1D" w:rsidRPr="00002A1D" w14:paraId="18A19FA0" w14:textId="77777777" w:rsidTr="00002A1D">
        <w:trPr>
          <w:trHeight w:val="2486"/>
        </w:trPr>
        <w:tc>
          <w:tcPr>
            <w:tcW w:w="4935" w:type="dxa"/>
          </w:tcPr>
          <w:p w14:paraId="0D23534D" w14:textId="77777777" w:rsidR="00002A1D" w:rsidRPr="00002A1D" w:rsidRDefault="00002A1D" w:rsidP="00002A1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bookmarkStart w:id="0" w:name="_Hlk497989354"/>
            <w:bookmarkStart w:id="1" w:name="_Hlk504742649"/>
            <w:r w:rsidRPr="00002A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14:paraId="1F3F7C17" w14:textId="77777777" w:rsidR="00002A1D" w:rsidRPr="00002A1D" w:rsidRDefault="00002A1D" w:rsidP="00002A1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  <w:r w:rsidRPr="00002A1D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618848A5" w14:textId="77777777" w:rsidR="00002A1D" w:rsidRPr="00002A1D" w:rsidRDefault="00002A1D" w:rsidP="00002A1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457D2AC" w14:textId="77777777" w:rsidR="00002A1D" w:rsidRPr="00002A1D" w:rsidRDefault="00002A1D" w:rsidP="00002A1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002A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__________________ (Ф.И.О.) «___»______________ 202</w:t>
            </w:r>
            <w:r w:rsidRPr="00002A1D"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002A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54" w:type="dxa"/>
          </w:tcPr>
          <w:p w14:paraId="7839E1DA" w14:textId="77777777" w:rsidR="00002A1D" w:rsidRPr="00002A1D" w:rsidRDefault="00002A1D" w:rsidP="00002A1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002A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5F9A7270" w14:textId="77777777" w:rsidR="00002A1D" w:rsidRPr="00002A1D" w:rsidRDefault="00002A1D" w:rsidP="00002A1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  <w:r w:rsidRPr="00002A1D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43251179" w14:textId="77777777" w:rsidR="00002A1D" w:rsidRPr="00002A1D" w:rsidRDefault="00002A1D" w:rsidP="00002A1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001C202F" w14:textId="77777777" w:rsidR="00002A1D" w:rsidRPr="00002A1D" w:rsidRDefault="00002A1D" w:rsidP="00002A1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002A1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Pr="00002A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(Ф.И.О.)</w:t>
            </w:r>
          </w:p>
          <w:p w14:paraId="520B5AA7" w14:textId="77777777" w:rsidR="00002A1D" w:rsidRPr="00002A1D" w:rsidRDefault="00002A1D" w:rsidP="00002A1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002A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«___»______________ 202</w:t>
            </w:r>
            <w:r w:rsidRPr="00002A1D"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002A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2896868C" w14:textId="77777777" w:rsidR="001B3D9F" w:rsidRPr="001B3D9F" w:rsidRDefault="001B3D9F" w:rsidP="001B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31B4646E" w14:textId="0B4D90CC" w:rsidR="001B3D9F" w:rsidRPr="001B3D9F" w:rsidRDefault="001B3D9F" w:rsidP="001B3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00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</w:t>
      </w:r>
      <w:r w:rsidR="00002A1D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>обслуживани</w:t>
      </w:r>
      <w:r w:rsidR="00002A1D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охранной сигнализации</w:t>
      </w:r>
    </w:p>
    <w:p w14:paraId="707D92F2" w14:textId="77777777" w:rsidR="001B3D9F" w:rsidRPr="001B3D9F" w:rsidRDefault="001B3D9F" w:rsidP="001B3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7B3697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3D9F">
        <w:rPr>
          <w:rFonts w:ascii="Times New Roman" w:eastAsia="Calibri" w:hAnsi="Times New Roman" w:cs="Times New Roman"/>
          <w:b/>
          <w:sz w:val="24"/>
          <w:szCs w:val="24"/>
        </w:rPr>
        <w:t>1. НАИМЕНОВАНИЕ УСЛУГ (НОМЕНКЛАТУРА) И ПЕРЕЧЕНЬ ОБЪЕКТОВ, НА КОТОРЫХ БУДУТ ОКАЗЫВАТЬСЯ УСЛУГИ</w:t>
      </w:r>
    </w:p>
    <w:p w14:paraId="3DEA0F41" w14:textId="77777777" w:rsidR="001B3D9F" w:rsidRPr="001B3D9F" w:rsidRDefault="001B3D9F" w:rsidP="001B3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5806A1" w14:textId="77777777" w:rsidR="001B3D9F" w:rsidRPr="001B3D9F" w:rsidRDefault="001B3D9F" w:rsidP="001B3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обслуживание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охранной сигнализации.</w:t>
      </w:r>
    </w:p>
    <w:p w14:paraId="67033C68" w14:textId="1B2AB8DC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терри</w:t>
      </w:r>
      <w:r w:rsidR="00002A1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тории объектов Заказчика, место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</w:t>
      </w:r>
      <w:r w:rsidR="00002A1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указано в Приложении № 1 к </w:t>
      </w:r>
      <w:r w:rsidR="00692D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314D88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81587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ТРЕБОВАНИЯ</w:t>
      </w:r>
    </w:p>
    <w:p w14:paraId="71DE9B95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03952C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Основание для оказания услуг</w:t>
      </w:r>
    </w:p>
    <w:p w14:paraId="187E7E25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Целью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оказания услуг </w:t>
      </w:r>
      <w:r w:rsidRPr="001B3D9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является обеспечение устойчивого и надежного функционирования комплекса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инженерно-технических средств охраны и вспомогательных систем, средств охранной сигнализации объектов Заказчика, </w:t>
      </w:r>
      <w:r w:rsidRPr="001B3D9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контроля за техническим состоянием и определение их пригодности к дальнейшей эксплуатации.</w:t>
      </w:r>
    </w:p>
    <w:p w14:paraId="47BA1E05" w14:textId="77777777" w:rsidR="001B3D9F" w:rsidRPr="001B3D9F" w:rsidRDefault="001B3D9F" w:rsidP="001B3D9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1628AA" w14:textId="77777777" w:rsidR="00885BAE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</w:t>
      </w:r>
      <w:r w:rsidR="00885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ования к срокам оказания услуг:</w:t>
      </w:r>
    </w:p>
    <w:p w14:paraId="4D811F2B" w14:textId="5DD68C72" w:rsidR="00885BAE" w:rsidRPr="00885BAE" w:rsidRDefault="00885BAE" w:rsidP="00885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оказания услуг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 договора, но не ранее 1 июля 2023 года.</w:t>
      </w:r>
    </w:p>
    <w:p w14:paraId="4A1E71B8" w14:textId="1373EDAB" w:rsidR="001B3D9F" w:rsidRPr="001B3D9F" w:rsidRDefault="00885BAE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B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оказания услуг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июня 2026 года</w:t>
      </w:r>
      <w:r w:rsidR="001B3D9F"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FD79C3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34E01D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Нормативные требования к качеству услуг, их результату.</w:t>
      </w:r>
    </w:p>
    <w:p w14:paraId="4E86B42B" w14:textId="77777777" w:rsidR="001B3D9F" w:rsidRPr="001B3D9F" w:rsidRDefault="001B3D9F" w:rsidP="001B3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услуги должны выполняться в соответствии с Техническим заданием, утвержденным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соблюдением нормативно-правовых актов РФ, регулирующих данный вид деятельности.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соблюдение своим персоналом на объектах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 и требований по охране окружающей среды, правил техники безопасности, правил внутреннего трудового распорядка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распорядительных документов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официально направленных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BAA45F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0A6AE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ОКАЗАНИЮ УСЛУГ</w:t>
      </w:r>
    </w:p>
    <w:p w14:paraId="524736B4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0A7AE6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оказываемых услуг</w:t>
      </w:r>
    </w:p>
    <w:p w14:paraId="5A19856C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оказания услуг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должен:</w:t>
      </w:r>
    </w:p>
    <w:p w14:paraId="20205F19" w14:textId="17FE8C62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 </w:t>
      </w:r>
      <w:r w:rsidR="00A90F1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п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плановое (регламентное) обслуживание. Состав и количество обслуживаемого оборудования приведены в Приложения № 1 к Т</w:t>
      </w:r>
      <w:r w:rsidR="00692D6C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ехническому заданию</w:t>
      </w:r>
      <w:r w:rsidR="00C510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36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4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692D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024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обс</w:t>
      </w:r>
      <w:r w:rsidR="00F36129" w:rsidRPr="00F3612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луживанию системы охранной сигнализации</w:t>
      </w:r>
      <w:r w:rsidR="00F36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 в Приложении № 2 к Т</w:t>
      </w:r>
      <w:r w:rsidR="00692D6C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ехническому заданию</w:t>
      </w:r>
      <w:r w:rsidR="00024B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ECF3EA" w14:textId="77777777" w:rsidR="001B3D9F" w:rsidRPr="001B3D9F" w:rsidRDefault="001B3D9F" w:rsidP="001B3D9F">
      <w:pPr>
        <w:spacing w:after="0" w:line="240" w:lineRule="auto"/>
        <w:ind w:left="40" w:right="6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Проводить замену исчерпавших свой ресурс оборудования и расходных материалов.</w:t>
      </w:r>
    </w:p>
    <w:p w14:paraId="61560377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3.1.3 Обеспечить правильное функционирование технических средств;</w:t>
      </w:r>
    </w:p>
    <w:p w14:paraId="3BCFD38F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3.1.4 Осуществлять контроль технического состояния средств охраны и определять их пригодности к дальнейшей эксплуатации;</w:t>
      </w:r>
    </w:p>
    <w:p w14:paraId="2EF3DAEF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3.1.5. В случаях выхода из строя оборудования проводить внеплановое обслуживание по заявкам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22CF53" w14:textId="77777777" w:rsidR="001B3D9F" w:rsidRPr="001B3D9F" w:rsidRDefault="001B3D9F" w:rsidP="001B3D9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3.1.6. Осуществлять прием заявок на устранение неисправностей незамедлительно по факту обнаружения, включая выходные и праздничные дни.</w:t>
      </w:r>
    </w:p>
    <w:p w14:paraId="3E788E73" w14:textId="77777777" w:rsidR="001B3D9F" w:rsidRPr="001B3D9F" w:rsidRDefault="001B3D9F" w:rsidP="001B3D9F">
      <w:pPr>
        <w:spacing w:after="0" w:line="240" w:lineRule="auto"/>
        <w:ind w:left="40" w:right="6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3.1.7. Обеспечить прибытие специалистов для устранения неисправностей:</w:t>
      </w:r>
    </w:p>
    <w:p w14:paraId="31FDAFD0" w14:textId="77777777" w:rsidR="001B3D9F" w:rsidRPr="001B3D9F" w:rsidRDefault="001B3D9F" w:rsidP="001B3D9F">
      <w:pPr>
        <w:spacing w:after="0" w:line="240" w:lineRule="auto"/>
        <w:ind w:left="40" w:right="6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3.1.7.1. в рабочее время (с 09:00 часов до 17:00 часов в рабочие дни) – в течение 4 часов с момента подачи заявки. </w:t>
      </w:r>
    </w:p>
    <w:p w14:paraId="6C4E96D3" w14:textId="77777777" w:rsidR="001B3D9F" w:rsidRPr="001B3D9F" w:rsidRDefault="001B3D9F" w:rsidP="001B3D9F">
      <w:pPr>
        <w:spacing w:after="0" w:line="240" w:lineRule="auto"/>
        <w:ind w:left="40" w:right="6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3.1.7.2 в нерабочее время – в течение 12 часов с момента подачи заявки.</w:t>
      </w:r>
    </w:p>
    <w:p w14:paraId="1DFD1BCF" w14:textId="77777777" w:rsidR="001B3D9F" w:rsidRPr="001B3D9F" w:rsidRDefault="001B3D9F" w:rsidP="001B3D9F">
      <w:pPr>
        <w:spacing w:after="0" w:line="240" w:lineRule="auto"/>
        <w:ind w:left="40" w:right="6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3.1.8. Обеспечить устранение неисправностей:</w:t>
      </w:r>
    </w:p>
    <w:p w14:paraId="1220911E" w14:textId="77777777" w:rsidR="001B3D9F" w:rsidRPr="001B3D9F" w:rsidRDefault="001B3D9F" w:rsidP="001B3D9F">
      <w:pPr>
        <w:spacing w:after="0" w:line="240" w:lineRule="auto"/>
        <w:ind w:left="40" w:right="6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3.1.8.1. в случаях, не требующих замены оборудования и расходных материалов – в течение 24 (двадцати четырех) часов после прибытия специалистов;</w:t>
      </w:r>
    </w:p>
    <w:p w14:paraId="066BF93A" w14:textId="77777777" w:rsidR="001B3D9F" w:rsidRPr="001B3D9F" w:rsidRDefault="001B3D9F" w:rsidP="001B3D9F">
      <w:pPr>
        <w:spacing w:after="0" w:line="240" w:lineRule="auto"/>
        <w:ind w:left="40" w:right="6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3.1.8.2. в случаях, требующих замены оборудования и расходных материалов – в течение 48 (сорока восьми) часов после прибытия специалистов.</w:t>
      </w:r>
    </w:p>
    <w:p w14:paraId="7744EAED" w14:textId="128251DB" w:rsidR="001B3D9F" w:rsidRPr="001B3D9F" w:rsidRDefault="001B3D9F" w:rsidP="001B3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3.1.9. Для обеспечения исполнения сроков устранения неисправностей в соответствии с</w:t>
      </w:r>
      <w:r w:rsidR="00C510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3.1.8.2. Исполнитель должен иметь в наличии приобретенные за свой счет оборудование и материалы. </w:t>
      </w:r>
    </w:p>
    <w:p w14:paraId="29F58388" w14:textId="77777777" w:rsidR="001B3D9F" w:rsidRPr="001B3D9F" w:rsidRDefault="001B3D9F" w:rsidP="001B3D9F">
      <w:pPr>
        <w:spacing w:after="0" w:line="240" w:lineRule="auto"/>
        <w:ind w:left="40" w:right="6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3.1.10. Обеспечить возможность получения круглосуточной справочной информации по предоставляемым услугам в режиме 24 часа 7 дней в неделю, включая выходные и праздничные дни;</w:t>
      </w:r>
    </w:p>
    <w:p w14:paraId="4AC3AE94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3.1.11. Выявлять и устранять наличие неисправностей и причин ложных срабатываний, уменьшать их количество;</w:t>
      </w:r>
    </w:p>
    <w:p w14:paraId="500D4A1E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3.1.12. Ликвидировать или не допустить последствий воздействия неблагоприятных климатических, производственных и других дестабилизирующих факторов;</w:t>
      </w:r>
    </w:p>
    <w:p w14:paraId="28E13F62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3.1.13. Проводить анализ и обобщение сведений, разработку мероприятий по совершенствованию форм и методов технического обслуживания.</w:t>
      </w:r>
    </w:p>
    <w:p w14:paraId="64496E50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9D97D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Требования к последовательности этапов оказания услуг.</w:t>
      </w:r>
    </w:p>
    <w:p w14:paraId="2AB975DD" w14:textId="5703330F" w:rsidR="001B3D9F" w:rsidRPr="001B3D9F" w:rsidRDefault="001B3D9F" w:rsidP="001B3D9F">
      <w:pPr>
        <w:tabs>
          <w:tab w:val="left" w:pos="567"/>
          <w:tab w:val="left" w:pos="1260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согласованные с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производит анализ работ </w:t>
      </w:r>
      <w:r w:rsidR="00C51082">
        <w:rPr>
          <w:rFonts w:ascii="Times New Roman" w:eastAsia="Calibri" w:hAnsi="Times New Roman" w:cs="Times New Roman"/>
          <w:sz w:val="24"/>
          <w:szCs w:val="24"/>
        </w:rPr>
        <w:br/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с выявлением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 и расходных материалов</w:t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, выработавших рабочий ресурс, по результатам которого передает </w:t>
      </w:r>
      <w:r w:rsidRPr="001B3D9F">
        <w:rPr>
          <w:rFonts w:ascii="Times New Roman" w:eastAsia="Calibri" w:hAnsi="Times New Roman" w:cs="Times New Roman"/>
          <w:b/>
          <w:sz w:val="24"/>
          <w:szCs w:val="24"/>
        </w:rPr>
        <w:t>Заказчику</w:t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 соответствующий отчет с указанием вида, стоимости, сроков выполнения услуг, а также перечня расходных материалов, узлов и деталей, выработавших рабочий ресурс или вышедших из строя, необходимых для замены, с указанием их стоимости.</w:t>
      </w:r>
    </w:p>
    <w:p w14:paraId="27EB7707" w14:textId="77777777" w:rsidR="001B3D9F" w:rsidRPr="001B3D9F" w:rsidRDefault="001B3D9F" w:rsidP="001B3D9F">
      <w:pPr>
        <w:tabs>
          <w:tab w:val="left" w:pos="567"/>
          <w:tab w:val="left" w:pos="1260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</w:t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Услуги оказываются </w:t>
      </w:r>
      <w:r w:rsidRPr="001B3D9F">
        <w:rPr>
          <w:rFonts w:ascii="Times New Roman" w:eastAsia="Calibri" w:hAnsi="Times New Roman" w:cs="Times New Roman"/>
          <w:b/>
          <w:sz w:val="24"/>
          <w:szCs w:val="24"/>
        </w:rPr>
        <w:t>Исполнителем</w:t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 на основании заявок </w:t>
      </w:r>
      <w:r w:rsidRPr="001B3D9F">
        <w:rPr>
          <w:rFonts w:ascii="Times New Roman" w:eastAsia="Calibri" w:hAnsi="Times New Roman" w:cs="Times New Roman"/>
          <w:b/>
          <w:sz w:val="24"/>
          <w:szCs w:val="24"/>
        </w:rPr>
        <w:t>Заказчика</w:t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. Объем, содержание и сроки конкретных услуг определяются заявками согласованными </w:t>
      </w:r>
      <w:r w:rsidRPr="001B3D9F">
        <w:rPr>
          <w:rFonts w:ascii="Times New Roman" w:eastAsia="Calibri" w:hAnsi="Times New Roman" w:cs="Times New Roman"/>
          <w:b/>
          <w:sz w:val="24"/>
          <w:szCs w:val="24"/>
        </w:rPr>
        <w:t>Исполнителем</w:t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 заявками </w:t>
      </w:r>
      <w:r w:rsidRPr="001B3D9F">
        <w:rPr>
          <w:rFonts w:ascii="Times New Roman" w:eastAsia="Calibri" w:hAnsi="Times New Roman" w:cs="Times New Roman"/>
          <w:b/>
          <w:sz w:val="24"/>
          <w:szCs w:val="24"/>
        </w:rPr>
        <w:t>Заказчика</w:t>
      </w:r>
      <w:r w:rsidRPr="001B3D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F4215EC" w14:textId="77777777" w:rsidR="001B3D9F" w:rsidRPr="001B3D9F" w:rsidRDefault="001B3D9F" w:rsidP="001B3D9F">
      <w:pPr>
        <w:tabs>
          <w:tab w:val="left" w:pos="567"/>
          <w:tab w:val="left" w:pos="1260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</w:t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 Выполнить услуги по цене и в сроки в соответствии с согласованными сторонами Заявками, и сдать их </w:t>
      </w:r>
      <w:r w:rsidRPr="001B3D9F">
        <w:rPr>
          <w:rFonts w:ascii="Times New Roman" w:eastAsia="Calibri" w:hAnsi="Times New Roman" w:cs="Times New Roman"/>
          <w:b/>
          <w:sz w:val="24"/>
          <w:szCs w:val="24"/>
        </w:rPr>
        <w:t>Заказчику</w:t>
      </w:r>
      <w:r w:rsidRPr="001B3D9F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>Актам сдачи-приемки оказанных услуг</w:t>
      </w:r>
      <w:r w:rsidRPr="001B3D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54FB20F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6ED38D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организации обеспечения услуг</w:t>
      </w:r>
    </w:p>
    <w:p w14:paraId="6FB6837D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Исполнитель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обязуется:</w:t>
      </w:r>
    </w:p>
    <w:p w14:paraId="47DF4640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3.3.1. назначить своего уполномоченного представителя для координации и решения всех вопросов, связанных с исполнением договора, а также лиц, ответственных за охрану труда, промышленную и пожарную безопасности и в письменном виде известить об этом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описанием полномочий вышеуказанных лиц и зон их ответственности;</w:t>
      </w:r>
    </w:p>
    <w:p w14:paraId="5B96D832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доставлять на площадки оказания услуг необходимые приборы, инструменты и материалы, осуществлять входной контроль. Хранение и подготовку инструментов к применению осуществлять за пределами рабочих зон; </w:t>
      </w:r>
    </w:p>
    <w:p w14:paraId="44F0D2ED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3.3.3. согласовывать с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временного накопления отходов, образующихся в ходе оказания услуг;</w:t>
      </w:r>
    </w:p>
    <w:p w14:paraId="65D8A2FD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обеспечивать наличие у собственного и привлеченного персонала необходимых средств оказания услуг;</w:t>
      </w:r>
    </w:p>
    <w:p w14:paraId="42F1BC65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3.3.5. оказывать предусмотренные настоящим Техническим заданием услуги в соответствии с утвержденной документацией, в согласованные сроки, и сдавать их результаты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Заказчику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>Актам сдачи-приемки оказанных услуг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4ED54B87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3.3.6. оперативно информировать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ходе оказания услуг и обстоятельствах, препятствующих их выполнению, передавать своевременно технические и информационные материалы;</w:t>
      </w:r>
    </w:p>
    <w:p w14:paraId="67BF55E7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3.3.7. оказывать услуги с последовательностью в строгом соответствии согласованной документацией;</w:t>
      </w:r>
    </w:p>
    <w:p w14:paraId="324F7348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3.3.8. при подписании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>Акта сдачи-приемки оказанных услуг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передавать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производственную и исполнительную документацию, предусмотренную СНиП, оперативно принимать меры к устранению замечаний, указываемых со стороны </w:t>
      </w:r>
      <w:r w:rsidRPr="001B3D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2D066E5E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3.3.9. в процессе оказания услуг соблюдать руководящие документы МЧС России, МВД России, санитарно-гигиенические нормы, нормы безопасности строительных, ремонтно-монтажных и сопутствующих услуг, требования об охране окружающей среды (атмосферного воздуха, поверхностных и подземных вод, почвы), заводских инструкций и технические условия на материалы, а также правила техники безопасности, правила </w:t>
      </w:r>
      <w:proofErr w:type="spellStart"/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правила охраны труда, правила внутреннего трудового распорядка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правила пропускного и </w:t>
      </w:r>
      <w:proofErr w:type="spellStart"/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режимов, проводить соответствующие мероприятия со своими работниками;</w:t>
      </w:r>
    </w:p>
    <w:p w14:paraId="6AC4E47D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E6F2C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применяемым материалам и оборудованию</w:t>
      </w:r>
    </w:p>
    <w:p w14:paraId="737BA3DA" w14:textId="77777777" w:rsidR="001B3D9F" w:rsidRPr="001B3D9F" w:rsidRDefault="001B3D9F" w:rsidP="001B3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3.4.1. В случае использования материалов зарубежного производства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проверить их на соответствие требованиям нормативно-технической документации</w:t>
      </w:r>
      <w:r w:rsidRPr="001B3D9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РФ.</w:t>
      </w:r>
    </w:p>
    <w:p w14:paraId="6949DD3A" w14:textId="6E5FC15A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</w:rPr>
        <w:t>3.4.2. Используемые при оказании услуг материалы и поставляемое оборудование должн</w:t>
      </w:r>
      <w:r w:rsidR="00885BA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51B8DDCD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21D23F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Требования безопасности</w:t>
      </w:r>
    </w:p>
    <w:p w14:paraId="788B8D61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 </w:t>
      </w:r>
      <w:r w:rsidRPr="00885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сполнитель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1CBBC1EB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3.5.1.1. не допускать к оказанию услуг, а в случае выявления в течение рабочей смены незамедлительно отстранять работников с признаками алкогольного, наркотического или токсического опьянения;</w:t>
      </w:r>
    </w:p>
    <w:p w14:paraId="6A0B1BA0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3.5.1.1. не допускать проноса и нахождения на территориях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территориях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2FBF5D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3.5.1.1. незамедлительно сообщать по телефону (либо другим доступным способом), а затем в письменной форме представителю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происшествиях (несчастный случай, пожар, взрыв, авария и т.п.), а также других происшествиях, способных каким-либо образом нанести вред работникам, имуществу или деятельности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CD1E64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3A05F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Требования к порядку подготовки и передачи заказчику документов при оказании услуг и их завершении.</w:t>
      </w:r>
    </w:p>
    <w:p w14:paraId="38FC1F46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3.6.1.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3D9F">
        <w:rPr>
          <w:rFonts w:ascii="Times New Roman" w:eastAsia="MS Mincho" w:hAnsi="Times New Roman" w:cs="Times New Roman"/>
          <w:sz w:val="24"/>
          <w:szCs w:val="24"/>
        </w:rPr>
        <w:t xml:space="preserve">Исполнитель ежемесячно передает Заказчику Акт сдачи-приемки оказанных услуг не позднее 5 (пятого) числа месяца, следующего за отчетным.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Заказчик обязан подписать и передать его Исполнителю не позднее 5 (пяти) рабочих дней с момента его получения либо направить мотивированный отказ от приёмки оказанных услуг. </w:t>
      </w:r>
    </w:p>
    <w:p w14:paraId="3B489433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3.6.2.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>В случае мотивированного отказа Заказчика от приемки оказанных услуг составляется Акт выявленных недостатков. Исполнитель обязан устранить недостатки, указанные в Акте, своими силами и за свой счет в указанные в Акте сроки. При невыполнении Исполнителем указанного требования Заказчик вправе потребовать возмещения расходов, понесенных в связи с устранением недостатков.</w:t>
      </w:r>
    </w:p>
    <w:p w14:paraId="6A6A4536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3.6.3.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После устранения Исполнителем всех недостатков оказанных услуг согласно Акту выявленных недостатков Заказчика Исполнитель повторно направляет Заказчику оригинал Акта сдачи-приемки </w:t>
      </w:r>
      <w:r w:rsidRPr="001B3D9F">
        <w:rPr>
          <w:rFonts w:ascii="Times New Roman" w:eastAsia="MS Mincho" w:hAnsi="Times New Roman" w:cs="Times New Roman"/>
          <w:sz w:val="24"/>
          <w:szCs w:val="24"/>
        </w:rPr>
        <w:t>оказанных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 услуг для его подписания Заказчиком в порядке, установленном для первоначального подписания. </w:t>
      </w:r>
    </w:p>
    <w:p w14:paraId="09EE1CE9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3.6.4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>Устранение Исполнителем в установленные сроки выявленных Заказчиком недостатков не освобождает его от ответственности, предусмотренной разделом Договором.</w:t>
      </w:r>
    </w:p>
    <w:p w14:paraId="0ED7C687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3.6.5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Датой приемки услуг считается дата подписания Сторонами Акта сдачи-приемки </w:t>
      </w:r>
      <w:r w:rsidRPr="001B3D9F">
        <w:rPr>
          <w:rFonts w:ascii="Times New Roman" w:eastAsia="MS Mincho" w:hAnsi="Times New Roman" w:cs="Times New Roman"/>
          <w:sz w:val="24"/>
          <w:szCs w:val="24"/>
        </w:rPr>
        <w:t>оказанных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 услуг. Внесение каких-либо изменений в текст Акта сдачи-приемки </w:t>
      </w:r>
      <w:r w:rsidRPr="001B3D9F">
        <w:rPr>
          <w:rFonts w:ascii="Times New Roman" w:eastAsia="MS Mincho" w:hAnsi="Times New Roman" w:cs="Times New Roman"/>
          <w:sz w:val="24"/>
          <w:szCs w:val="24"/>
        </w:rPr>
        <w:t>оказанных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 услуг после его составления и подписания не допускается.</w:t>
      </w:r>
    </w:p>
    <w:p w14:paraId="7527DA1D" w14:textId="77777777" w:rsidR="00325198" w:rsidRPr="001B3D9F" w:rsidRDefault="00325198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684777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Требования к гарантийным обязательствам</w:t>
      </w:r>
    </w:p>
    <w:p w14:paraId="238A5C7A" w14:textId="77777777" w:rsidR="001B3D9F" w:rsidRPr="001B3D9F" w:rsidRDefault="001B3D9F" w:rsidP="001B3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3.7.1.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Гарантийные обязательства по использованным в ходе оказания услуг материалам представляют собой обязательства за соответствие технических характеристик поставляемых материалов паспортам (сертификатам) качества, предоставляемым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Актами сдачи-приемки </w:t>
      </w:r>
      <w:r w:rsidRPr="001B3D9F">
        <w:rPr>
          <w:rFonts w:ascii="Times New Roman" w:eastAsia="MS Mincho" w:hAnsi="Times New Roman" w:cs="Times New Roman"/>
          <w:sz w:val="24"/>
          <w:szCs w:val="24"/>
        </w:rPr>
        <w:t>оказанных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 услуг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0A694C" w14:textId="77777777" w:rsidR="001B3D9F" w:rsidRPr="001B3D9F" w:rsidRDefault="001B3D9F" w:rsidP="001B3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Гарантийный срок </w:t>
      </w:r>
      <w:r w:rsidRPr="001B3D9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ходе оказания услуг, </w:t>
      </w:r>
      <w:r w:rsidRPr="001B3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нормальной эксплуатации объекта и входящих в него инженерных систем, оборудования, материалов и работ устанавливается не менее чем на 12 (двенадцать) месяцев с даты подписания сторонами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Акта сдачи-приемки </w:t>
      </w:r>
      <w:r w:rsidRPr="001B3D9F">
        <w:rPr>
          <w:rFonts w:ascii="Times New Roman" w:eastAsia="MS Mincho" w:hAnsi="Times New Roman" w:cs="Times New Roman"/>
          <w:sz w:val="24"/>
          <w:szCs w:val="24"/>
        </w:rPr>
        <w:t>оказанных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 xml:space="preserve"> услуг</w:t>
      </w:r>
      <w:r w:rsidRPr="001B3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764C32" w14:textId="77777777" w:rsidR="001B3D9F" w:rsidRPr="001B3D9F" w:rsidRDefault="001B3D9F" w:rsidP="001B3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3.7.2. В</w:t>
      </w:r>
      <w:r w:rsidRPr="001B3D9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случае обнаружения в ходе оказания услуг и при их приемке отступлений от договора, ухудшающих результаты оказания услуг, или иных недостатков (дефектов) </w:t>
      </w:r>
      <w:r w:rsidRPr="001B3D9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Заказчик</w:t>
      </w:r>
      <w:r w:rsidRPr="001B3D9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уведомляет об этом </w:t>
      </w:r>
      <w:r w:rsidRPr="001B3D9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Исполнителя</w:t>
      </w:r>
      <w:r w:rsidRPr="001B3D9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после чего последний за свой счет организует необходимые работы по их устранению.</w:t>
      </w:r>
    </w:p>
    <w:p w14:paraId="1555EDDD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92E6A4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3.8. Ответственность Исполнителя </w:t>
      </w:r>
    </w:p>
    <w:p w14:paraId="4AA6F3A0" w14:textId="77777777" w:rsidR="001B3D9F" w:rsidRPr="001B3D9F" w:rsidRDefault="001B3D9F" w:rsidP="001B3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3.8.1 </w:t>
      </w:r>
      <w:r w:rsidRPr="001B3D9F">
        <w:rPr>
          <w:rFonts w:ascii="Times New Roman" w:eastAsia="Times New Roman" w:hAnsi="Times New Roman" w:cs="Times New Roman"/>
          <w:sz w:val="24"/>
          <w:szCs w:val="24"/>
        </w:rPr>
        <w:t>За неисполнение или ненадлежащее исполнение обязательств Исполнитель несет ответственность в соответствии с Договором.</w:t>
      </w:r>
    </w:p>
    <w:p w14:paraId="01DD16FF" w14:textId="77777777" w:rsidR="001B3D9F" w:rsidRPr="001B3D9F" w:rsidRDefault="001B3D9F" w:rsidP="001B3D9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C7EE42" w14:textId="50EB0384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3.9. Требования к порядку привлечени</w:t>
      </w:r>
      <w:r w:rsidR="0000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субподрядчиков </w:t>
      </w:r>
    </w:p>
    <w:p w14:paraId="260C279B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</w:t>
      </w: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Исполнителем 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привлечения субподрядных организаций.</w:t>
      </w:r>
    </w:p>
    <w:p w14:paraId="3B5836AE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5CEC08" w14:textId="011D41D3" w:rsidR="004C1B9B" w:rsidRDefault="004C1B9B" w:rsidP="004C1B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1B9B">
        <w:rPr>
          <w:rFonts w:ascii="Times New Roman" w:eastAsia="Times New Roman" w:hAnsi="Times New Roman" w:cs="Times New Roman"/>
          <w:b/>
          <w:sz w:val="24"/>
          <w:szCs w:val="24"/>
        </w:rPr>
        <w:t>4. ПОРЯДОК ФОРМИРОВАНИЯ КОММЕРЧЕСКОГО ПРЕДЛОЖЕНИЯ УЧАСТНИКА, ОБОСНОВАНИЯ ЦЕНЫ, РАСЧЕТОВ, ПРЕДОСТАВЛЕНИЯ БАНКОВСКИХ</w:t>
      </w:r>
      <w:r w:rsidR="00002A1D">
        <w:rPr>
          <w:rFonts w:ascii="Times New Roman" w:eastAsia="Times New Roman" w:hAnsi="Times New Roman" w:cs="Times New Roman"/>
          <w:b/>
          <w:sz w:val="24"/>
          <w:szCs w:val="24"/>
        </w:rPr>
        <w:t>/НЕЗАВИСИМЫХ</w:t>
      </w:r>
      <w:r w:rsidRPr="004C1B9B">
        <w:rPr>
          <w:rFonts w:ascii="Times New Roman" w:eastAsia="Times New Roman" w:hAnsi="Times New Roman" w:cs="Times New Roman"/>
          <w:b/>
          <w:sz w:val="24"/>
          <w:szCs w:val="24"/>
        </w:rPr>
        <w:t xml:space="preserve"> ГАРАНТИЙ.</w:t>
      </w:r>
    </w:p>
    <w:p w14:paraId="208C71CE" w14:textId="77777777" w:rsidR="004C1B9B" w:rsidRDefault="004C1B9B" w:rsidP="004C1B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926CD4" w14:textId="00E068B8" w:rsidR="00692D6C" w:rsidRPr="004C1B9B" w:rsidRDefault="004C1B9B" w:rsidP="00692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1B9B">
        <w:rPr>
          <w:rFonts w:ascii="Times New Roman" w:eastAsia="Times New Roman" w:hAnsi="Times New Roman" w:cs="Times New Roman"/>
          <w:sz w:val="24"/>
          <w:szCs w:val="24"/>
        </w:rPr>
        <w:t xml:space="preserve">4.1. Форма коммерческого предложения указана в Приложении № 3 </w:t>
      </w:r>
      <w:r w:rsidR="00692D6C" w:rsidRPr="00692D6C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  <w:r w:rsidRPr="004C1B9B">
        <w:rPr>
          <w:rFonts w:ascii="Times New Roman" w:eastAsia="Times New Roman" w:hAnsi="Times New Roman" w:cs="Times New Roman"/>
          <w:sz w:val="24"/>
          <w:szCs w:val="24"/>
        </w:rPr>
        <w:t>. Участник в составе своего коммерческого предложения предоставляет стоимость услуг по техническому обслуживанию охранной сигнализации одного объекта в течение одного месяц</w:t>
      </w:r>
      <w:r w:rsidR="00692D6C">
        <w:rPr>
          <w:rFonts w:ascii="Times New Roman" w:eastAsia="Times New Roman" w:hAnsi="Times New Roman" w:cs="Times New Roman"/>
          <w:sz w:val="24"/>
          <w:szCs w:val="24"/>
        </w:rPr>
        <w:t xml:space="preserve">а, </w:t>
      </w:r>
      <w:r w:rsidR="00692D6C" w:rsidRPr="00692D6C">
        <w:rPr>
          <w:rFonts w:ascii="Times New Roman" w:eastAsia="Times New Roman" w:hAnsi="Times New Roman" w:cs="Times New Roman"/>
          <w:sz w:val="24"/>
          <w:szCs w:val="24"/>
        </w:rPr>
        <w:t>с учетом всех скидок и бонусов, действующих в течение</w:t>
      </w:r>
      <w:r w:rsidR="00692D6C">
        <w:rPr>
          <w:rFonts w:ascii="Times New Roman" w:eastAsia="Times New Roman" w:hAnsi="Times New Roman" w:cs="Times New Roman"/>
          <w:sz w:val="24"/>
          <w:szCs w:val="24"/>
        </w:rPr>
        <w:t xml:space="preserve"> всего периода оказания услуг.</w:t>
      </w:r>
      <w:r w:rsidRPr="004C1B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2D6C" w:rsidRPr="004C1B9B">
        <w:rPr>
          <w:rFonts w:ascii="Times New Roman" w:eastAsia="Times New Roman" w:hAnsi="Times New Roman" w:cs="Times New Roman"/>
          <w:sz w:val="24"/>
          <w:szCs w:val="24"/>
        </w:rPr>
        <w:t xml:space="preserve">Стоимость услуг должна включать все затраты и риски исполнителя, все налоги, сборы и пошлины, расходы на страхование, упаковку, тару, погрузку, перевозку, выгрузку материалов и оборудования и иные расходы, связанные с оказанием услуг. </w:t>
      </w:r>
    </w:p>
    <w:p w14:paraId="46DB85CE" w14:textId="1500A045" w:rsidR="00692D6C" w:rsidRPr="00692D6C" w:rsidRDefault="00692D6C" w:rsidP="00692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4.2. 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 xml:space="preserve">Список </w:t>
      </w:r>
      <w:r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 xml:space="preserve"> в Приложении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 xml:space="preserve">к Техническому заданию не является конечным и может быть </w:t>
      </w:r>
      <w:r w:rsidR="00AF247F">
        <w:rPr>
          <w:rFonts w:ascii="Times New Roman" w:eastAsia="Times New Roman" w:hAnsi="Times New Roman" w:cs="Times New Roman"/>
          <w:sz w:val="24"/>
          <w:szCs w:val="24"/>
        </w:rPr>
        <w:t>изменён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 xml:space="preserve"> в процессе оказания Услуги. </w:t>
      </w:r>
      <w:r w:rsidR="00325198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риентировочное количество объектов для обслуживани</w:t>
      </w:r>
      <w:r w:rsidR="00F511DA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составляет </w:t>
      </w:r>
      <w:r w:rsidR="00325198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объектов. </w:t>
      </w:r>
    </w:p>
    <w:p w14:paraId="22DF9782" w14:textId="68884C6B" w:rsidR="00692D6C" w:rsidRPr="003A774A" w:rsidRDefault="00692D6C" w:rsidP="0088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D6C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85BA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>оговор на оказание услуг в объеме настоящего Технического задания заключается с победителем процедуры закупки, указавшим наиболее низкую общую сумму за единицу услуг (без НДС), указанн</w:t>
      </w:r>
      <w:r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 xml:space="preserve"> в Приложении №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 xml:space="preserve"> к Техническому заданию. При этом, цены за единицу услуг в рамочном договоре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будут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 xml:space="preserve"> равнят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92D6C">
        <w:rPr>
          <w:rFonts w:ascii="Times New Roman" w:eastAsia="Times New Roman" w:hAnsi="Times New Roman" w:cs="Times New Roman"/>
          <w:sz w:val="24"/>
          <w:szCs w:val="24"/>
        </w:rPr>
        <w:t>ся ценам за единицу услуг в коммерческом предложении</w:t>
      </w:r>
      <w:r w:rsidR="00885BAE">
        <w:rPr>
          <w:rFonts w:ascii="Times New Roman" w:eastAsia="Times New Roman" w:hAnsi="Times New Roman" w:cs="Times New Roman"/>
          <w:sz w:val="24"/>
          <w:szCs w:val="24"/>
        </w:rPr>
        <w:t xml:space="preserve"> победителя процедуры закупки. </w:t>
      </w:r>
    </w:p>
    <w:p w14:paraId="2F891607" w14:textId="22ECDDFB" w:rsidR="001B3D9F" w:rsidRPr="003A774A" w:rsidRDefault="004C1B9B" w:rsidP="001B3D9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3A774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692D6C" w:rsidRPr="003A77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A7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B3D9F" w:rsidRPr="003A7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оказанных услуг осуществляется ежемесячно на основании подписанных сторонами Актов сдачи-приемки оказанных услуг, а также выставленных </w:t>
      </w:r>
      <w:r w:rsidR="001B3D9F" w:rsidRPr="003A7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="001B3D9F" w:rsidRPr="003A7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счетов, (при необходимости – других расчётных документов) в течение 30 (тридцати) календарных дней с </w:t>
      </w:r>
      <w:r w:rsidR="00F36A56" w:rsidRPr="003A774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="001B3D9F" w:rsidRPr="003A7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подписания Актов сдачи-приемки оказанных услуг.</w:t>
      </w:r>
    </w:p>
    <w:p w14:paraId="391ECAC2" w14:textId="72246A7A" w:rsidR="001B3D9F" w:rsidRPr="003A774A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A6E4E" w14:textId="77777777" w:rsidR="006074FC" w:rsidRPr="003A774A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УЧАСТНИКАМ ЗАКУПКИ</w:t>
      </w:r>
    </w:p>
    <w:p w14:paraId="55866B1E" w14:textId="77777777" w:rsidR="006074FC" w:rsidRPr="003A774A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C8545D" w14:textId="77777777" w:rsidR="006074FC" w:rsidRPr="003A774A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о наличии кадровых ресурсов и их квалификации.</w:t>
      </w:r>
    </w:p>
    <w:p w14:paraId="2E48BC8A" w14:textId="77777777" w:rsidR="00270F33" w:rsidRPr="00E762D3" w:rsidRDefault="00270F33" w:rsidP="00270F33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2D3">
        <w:rPr>
          <w:rFonts w:ascii="Times New Roman" w:hAnsi="Times New Roman"/>
          <w:sz w:val="24"/>
          <w:szCs w:val="24"/>
        </w:rPr>
        <w:t>Участник закупки должен предоставить в составе своей заявки документы (справку о кадровых ресурсах, иные документы) подтверждающие:</w:t>
      </w:r>
    </w:p>
    <w:p w14:paraId="3775C044" w14:textId="77777777" w:rsidR="00270F33" w:rsidRPr="00E762D3" w:rsidRDefault="00270F33" w:rsidP="00270F33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2D3">
        <w:rPr>
          <w:rFonts w:ascii="Times New Roman" w:hAnsi="Times New Roman"/>
          <w:sz w:val="24"/>
          <w:szCs w:val="24"/>
        </w:rPr>
        <w:t xml:space="preserve">5.1.1. </w:t>
      </w:r>
      <w:r>
        <w:rPr>
          <w:rFonts w:ascii="Times New Roman" w:hAnsi="Times New Roman"/>
          <w:sz w:val="24"/>
          <w:szCs w:val="24"/>
        </w:rPr>
        <w:t>Наличие необходимого количества собственного аттестованного персонала и/</w:t>
      </w:r>
      <w:r w:rsidRPr="002F4C6B">
        <w:rPr>
          <w:rFonts w:ascii="Times New Roman" w:hAnsi="Times New Roman"/>
          <w:sz w:val="24"/>
          <w:szCs w:val="24"/>
        </w:rPr>
        <w:t>или персонала субподрядной организации</w:t>
      </w:r>
      <w:r>
        <w:rPr>
          <w:rFonts w:ascii="Times New Roman" w:hAnsi="Times New Roman"/>
          <w:sz w:val="24"/>
          <w:szCs w:val="24"/>
        </w:rPr>
        <w:t xml:space="preserve"> соответствующей квалификации для оказания услуг, являющихся предметом закупки, и которые имеют соответствующую профессиональную подготовку, теоретические знания и практический опыт (ИТР, специалистов и т.д.), не менее чем</w:t>
      </w:r>
      <w:r w:rsidRPr="00E762D3">
        <w:rPr>
          <w:rFonts w:ascii="Times New Roman" w:hAnsi="Times New Roman"/>
          <w:sz w:val="24"/>
          <w:szCs w:val="24"/>
        </w:rPr>
        <w:t xml:space="preserve">: </w:t>
      </w:r>
    </w:p>
    <w:p w14:paraId="3B5DCB24" w14:textId="77777777" w:rsidR="00270F33" w:rsidRPr="0078045F" w:rsidRDefault="00270F33" w:rsidP="00270F33">
      <w:pPr>
        <w:numPr>
          <w:ilvl w:val="0"/>
          <w:numId w:val="47"/>
        </w:numPr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45F">
        <w:rPr>
          <w:rFonts w:ascii="Times New Roman" w:hAnsi="Times New Roman"/>
          <w:sz w:val="24"/>
          <w:szCs w:val="24"/>
        </w:rPr>
        <w:t>выдающий наряд-допуск</w:t>
      </w:r>
      <w:r>
        <w:rPr>
          <w:rFonts w:ascii="Times New Roman" w:hAnsi="Times New Roman"/>
          <w:sz w:val="24"/>
          <w:szCs w:val="24"/>
        </w:rPr>
        <w:t xml:space="preserve"> из числа административно-технического персонала</w:t>
      </w:r>
      <w:r w:rsidRPr="0078045F">
        <w:rPr>
          <w:rFonts w:ascii="Times New Roman" w:hAnsi="Times New Roman"/>
          <w:sz w:val="24"/>
          <w:szCs w:val="24"/>
        </w:rPr>
        <w:t xml:space="preserve">, имеющий группу </w:t>
      </w:r>
      <w:r w:rsidRPr="0078045F">
        <w:rPr>
          <w:rFonts w:ascii="Times New Roman" w:hAnsi="Times New Roman"/>
          <w:sz w:val="24"/>
          <w:szCs w:val="24"/>
          <w:lang w:val="en-US"/>
        </w:rPr>
        <w:t>V</w:t>
      </w:r>
      <w:r w:rsidRPr="0078045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пять)</w:t>
      </w:r>
      <w:r w:rsidRPr="0078045F">
        <w:rPr>
          <w:rFonts w:ascii="Times New Roman" w:hAnsi="Times New Roman"/>
          <w:sz w:val="24"/>
          <w:szCs w:val="24"/>
        </w:rPr>
        <w:t xml:space="preserve"> по электробезопасности в электроустановках </w:t>
      </w:r>
      <w:r>
        <w:rPr>
          <w:rFonts w:ascii="Times New Roman" w:hAnsi="Times New Roman"/>
          <w:sz w:val="24"/>
          <w:szCs w:val="24"/>
        </w:rPr>
        <w:t>выше</w:t>
      </w:r>
      <w:r w:rsidRPr="0078045F">
        <w:rPr>
          <w:rFonts w:ascii="Times New Roman" w:hAnsi="Times New Roman"/>
          <w:sz w:val="24"/>
          <w:szCs w:val="24"/>
        </w:rPr>
        <w:t xml:space="preserve"> 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045F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5941">
        <w:rPr>
          <w:rFonts w:ascii="Times New Roman" w:hAnsi="Times New Roman"/>
          <w:sz w:val="24"/>
          <w:szCs w:val="24"/>
        </w:rPr>
        <w:t xml:space="preserve">группу по электробезопасности </w:t>
      </w:r>
      <w:r>
        <w:rPr>
          <w:rFonts w:ascii="Times New Roman" w:hAnsi="Times New Roman"/>
          <w:sz w:val="24"/>
          <w:szCs w:val="24"/>
        </w:rPr>
        <w:t xml:space="preserve">не ниже </w:t>
      </w:r>
      <w:r w:rsidRPr="0078045F">
        <w:rPr>
          <w:rFonts w:ascii="Times New Roman" w:hAnsi="Times New Roman"/>
          <w:sz w:val="24"/>
          <w:szCs w:val="24"/>
          <w:lang w:val="en-US"/>
        </w:rPr>
        <w:t>IV</w:t>
      </w:r>
      <w:r w:rsidRPr="0078045F">
        <w:rPr>
          <w:rFonts w:ascii="Times New Roman" w:hAnsi="Times New Roman"/>
          <w:sz w:val="24"/>
          <w:szCs w:val="24"/>
        </w:rPr>
        <w:t xml:space="preserve"> (четыре)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78045F">
        <w:rPr>
          <w:rFonts w:ascii="Times New Roman" w:hAnsi="Times New Roman"/>
          <w:sz w:val="24"/>
          <w:szCs w:val="24"/>
        </w:rPr>
        <w:t>электроустановках до 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045F">
        <w:rPr>
          <w:rFonts w:ascii="Times New Roman" w:hAnsi="Times New Roman"/>
          <w:sz w:val="24"/>
          <w:szCs w:val="24"/>
        </w:rPr>
        <w:t xml:space="preserve">В – </w:t>
      </w:r>
      <w:r>
        <w:rPr>
          <w:rFonts w:ascii="Times New Roman" w:hAnsi="Times New Roman"/>
          <w:sz w:val="24"/>
          <w:szCs w:val="24"/>
        </w:rPr>
        <w:t>по 1</w:t>
      </w:r>
      <w:r w:rsidRPr="007804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работнику по каждой группе по электробезопасности</w:t>
      </w:r>
      <w:r w:rsidRPr="0078045F">
        <w:rPr>
          <w:rFonts w:ascii="Times New Roman" w:hAnsi="Times New Roman"/>
          <w:sz w:val="24"/>
          <w:szCs w:val="24"/>
        </w:rPr>
        <w:t>;</w:t>
      </w:r>
    </w:p>
    <w:p w14:paraId="18470723" w14:textId="77777777" w:rsidR="00270F33" w:rsidRPr="0078045F" w:rsidRDefault="00270F33" w:rsidP="00270F33">
      <w:pPr>
        <w:numPr>
          <w:ilvl w:val="0"/>
          <w:numId w:val="47"/>
        </w:numPr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4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тветственный руководитель работ</w:t>
      </w:r>
      <w:r w:rsidRPr="007804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 числа административно-технического персонала</w:t>
      </w:r>
      <w:r w:rsidRPr="0078045F">
        <w:rPr>
          <w:rFonts w:ascii="Times New Roman" w:hAnsi="Times New Roman"/>
          <w:sz w:val="24"/>
          <w:szCs w:val="24"/>
        </w:rPr>
        <w:t xml:space="preserve">, имеющий группу по электробезопасности </w:t>
      </w:r>
      <w:r w:rsidRPr="0078045F">
        <w:rPr>
          <w:rFonts w:ascii="Times New Roman" w:hAnsi="Times New Roman"/>
          <w:sz w:val="24"/>
          <w:szCs w:val="24"/>
          <w:lang w:val="en-US"/>
        </w:rPr>
        <w:t>V</w:t>
      </w:r>
      <w:r w:rsidRPr="0078045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пять)</w:t>
      </w:r>
      <w:r w:rsidRPr="0078045F">
        <w:rPr>
          <w:rFonts w:ascii="Times New Roman" w:hAnsi="Times New Roman"/>
          <w:sz w:val="24"/>
          <w:szCs w:val="24"/>
        </w:rPr>
        <w:t xml:space="preserve"> в электроустановках </w:t>
      </w:r>
      <w:r>
        <w:rPr>
          <w:rFonts w:ascii="Times New Roman" w:hAnsi="Times New Roman"/>
          <w:sz w:val="24"/>
          <w:szCs w:val="24"/>
        </w:rPr>
        <w:t>выше</w:t>
      </w:r>
      <w:r w:rsidRPr="0078045F">
        <w:rPr>
          <w:rFonts w:ascii="Times New Roman" w:hAnsi="Times New Roman"/>
          <w:sz w:val="24"/>
          <w:szCs w:val="24"/>
        </w:rPr>
        <w:t xml:space="preserve"> 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045F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78045F">
        <w:rPr>
          <w:rFonts w:ascii="Times New Roman" w:hAnsi="Times New Roman"/>
          <w:sz w:val="24"/>
          <w:szCs w:val="24"/>
          <w:lang w:val="en-US"/>
        </w:rPr>
        <w:t>IV</w:t>
      </w:r>
      <w:r w:rsidRPr="0078045F">
        <w:rPr>
          <w:rFonts w:ascii="Times New Roman" w:hAnsi="Times New Roman"/>
          <w:sz w:val="24"/>
          <w:szCs w:val="24"/>
        </w:rPr>
        <w:t xml:space="preserve"> (четыре) электроустановках до 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045F">
        <w:rPr>
          <w:rFonts w:ascii="Times New Roman" w:hAnsi="Times New Roman"/>
          <w:sz w:val="24"/>
          <w:szCs w:val="24"/>
        </w:rPr>
        <w:t xml:space="preserve">В – </w:t>
      </w:r>
      <w:r>
        <w:rPr>
          <w:rFonts w:ascii="Times New Roman" w:hAnsi="Times New Roman"/>
          <w:sz w:val="24"/>
          <w:szCs w:val="24"/>
        </w:rPr>
        <w:t>по 1</w:t>
      </w:r>
      <w:r w:rsidRPr="007804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работнику по каждой группе по электробезопасности</w:t>
      </w:r>
      <w:r w:rsidRPr="0078045F">
        <w:rPr>
          <w:rFonts w:ascii="Times New Roman" w:hAnsi="Times New Roman"/>
          <w:sz w:val="24"/>
          <w:szCs w:val="24"/>
        </w:rPr>
        <w:t>;</w:t>
      </w:r>
    </w:p>
    <w:p w14:paraId="77E98222" w14:textId="77777777" w:rsidR="00270F33" w:rsidRPr="0078045F" w:rsidRDefault="00270F33" w:rsidP="00270F33">
      <w:pPr>
        <w:numPr>
          <w:ilvl w:val="0"/>
          <w:numId w:val="47"/>
        </w:numPr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45F">
        <w:rPr>
          <w:rFonts w:ascii="Times New Roman" w:hAnsi="Times New Roman"/>
          <w:sz w:val="24"/>
          <w:szCs w:val="24"/>
        </w:rPr>
        <w:t xml:space="preserve">производитель работ, имеющий группу по электробезопасности </w:t>
      </w:r>
      <w:r w:rsidRPr="0078045F">
        <w:rPr>
          <w:rFonts w:ascii="Times New Roman" w:hAnsi="Times New Roman"/>
          <w:sz w:val="24"/>
          <w:szCs w:val="24"/>
          <w:lang w:val="en-US"/>
        </w:rPr>
        <w:t>IV</w:t>
      </w:r>
      <w:r w:rsidRPr="0078045F">
        <w:rPr>
          <w:rFonts w:ascii="Times New Roman" w:hAnsi="Times New Roman"/>
          <w:sz w:val="24"/>
          <w:szCs w:val="24"/>
        </w:rPr>
        <w:t xml:space="preserve"> (четыре) в электроустановках </w:t>
      </w:r>
      <w:r>
        <w:rPr>
          <w:rFonts w:ascii="Times New Roman" w:hAnsi="Times New Roman"/>
          <w:sz w:val="24"/>
          <w:szCs w:val="24"/>
        </w:rPr>
        <w:t>выше</w:t>
      </w:r>
      <w:r w:rsidRPr="0078045F">
        <w:rPr>
          <w:rFonts w:ascii="Times New Roman" w:hAnsi="Times New Roman"/>
          <w:sz w:val="24"/>
          <w:szCs w:val="24"/>
        </w:rPr>
        <w:t xml:space="preserve"> 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045F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78045F">
        <w:rPr>
          <w:rFonts w:ascii="Times New Roman" w:hAnsi="Times New Roman"/>
          <w:sz w:val="24"/>
          <w:szCs w:val="24"/>
          <w:lang w:val="en-US"/>
        </w:rPr>
        <w:t>III</w:t>
      </w:r>
      <w:r w:rsidRPr="0078045F">
        <w:rPr>
          <w:rFonts w:ascii="Times New Roman" w:hAnsi="Times New Roman"/>
          <w:sz w:val="24"/>
          <w:szCs w:val="24"/>
        </w:rPr>
        <w:t xml:space="preserve"> (три) в электроустановках до 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045F">
        <w:rPr>
          <w:rFonts w:ascii="Times New Roman" w:hAnsi="Times New Roman"/>
          <w:sz w:val="24"/>
          <w:szCs w:val="24"/>
        </w:rPr>
        <w:t xml:space="preserve">В – </w:t>
      </w:r>
      <w:r>
        <w:rPr>
          <w:rFonts w:ascii="Times New Roman" w:hAnsi="Times New Roman"/>
          <w:sz w:val="24"/>
          <w:szCs w:val="24"/>
        </w:rPr>
        <w:t>по 1</w:t>
      </w:r>
      <w:r w:rsidRPr="007804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работнику по каждой группе по электробезопасности</w:t>
      </w:r>
      <w:r w:rsidRPr="0078045F">
        <w:rPr>
          <w:rFonts w:ascii="Times New Roman" w:hAnsi="Times New Roman"/>
          <w:sz w:val="24"/>
          <w:szCs w:val="24"/>
        </w:rPr>
        <w:t>;</w:t>
      </w:r>
    </w:p>
    <w:p w14:paraId="543249F0" w14:textId="6B84894E" w:rsidR="00270F33" w:rsidRDefault="00270F33" w:rsidP="00270F33">
      <w:pPr>
        <w:numPr>
          <w:ilvl w:val="0"/>
          <w:numId w:val="47"/>
        </w:numPr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45F">
        <w:rPr>
          <w:rFonts w:ascii="Times New Roman" w:hAnsi="Times New Roman"/>
          <w:sz w:val="24"/>
          <w:szCs w:val="24"/>
        </w:rPr>
        <w:t xml:space="preserve">член бригады, имеющие группу по электробезопасности </w:t>
      </w:r>
      <w:r w:rsidRPr="0078045F">
        <w:rPr>
          <w:rFonts w:ascii="Times New Roman" w:hAnsi="Times New Roman"/>
          <w:sz w:val="24"/>
          <w:szCs w:val="24"/>
          <w:lang w:val="en-US"/>
        </w:rPr>
        <w:t>III</w:t>
      </w:r>
      <w:r w:rsidRPr="0078045F">
        <w:rPr>
          <w:rFonts w:ascii="Times New Roman" w:hAnsi="Times New Roman"/>
          <w:sz w:val="24"/>
          <w:szCs w:val="24"/>
        </w:rPr>
        <w:t xml:space="preserve"> (три) в электроустановках</w:t>
      </w:r>
      <w:r>
        <w:rPr>
          <w:rFonts w:ascii="Times New Roman" w:hAnsi="Times New Roman"/>
          <w:sz w:val="24"/>
          <w:szCs w:val="24"/>
        </w:rPr>
        <w:t xml:space="preserve"> выше </w:t>
      </w:r>
      <w:r w:rsidRPr="0078045F">
        <w:rPr>
          <w:rFonts w:ascii="Times New Roman" w:hAnsi="Times New Roman"/>
          <w:sz w:val="24"/>
          <w:szCs w:val="24"/>
        </w:rPr>
        <w:t>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045F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и</w:t>
      </w:r>
      <w:r w:rsidRPr="0078045F">
        <w:rPr>
          <w:rFonts w:ascii="Times New Roman" w:hAnsi="Times New Roman"/>
          <w:sz w:val="24"/>
          <w:szCs w:val="24"/>
        </w:rPr>
        <w:t xml:space="preserve"> группу по электробезопасности </w:t>
      </w:r>
      <w:r w:rsidRPr="0078045F">
        <w:rPr>
          <w:rFonts w:ascii="Times New Roman" w:hAnsi="Times New Roman"/>
          <w:sz w:val="24"/>
          <w:szCs w:val="24"/>
          <w:lang w:val="en-US"/>
        </w:rPr>
        <w:t>III</w:t>
      </w:r>
      <w:r w:rsidRPr="0078045F">
        <w:rPr>
          <w:rFonts w:ascii="Times New Roman" w:hAnsi="Times New Roman"/>
          <w:sz w:val="24"/>
          <w:szCs w:val="24"/>
        </w:rPr>
        <w:t xml:space="preserve"> (три) в электроустановках до 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045F">
        <w:rPr>
          <w:rFonts w:ascii="Times New Roman" w:hAnsi="Times New Roman"/>
          <w:sz w:val="24"/>
          <w:szCs w:val="24"/>
        </w:rPr>
        <w:t xml:space="preserve">В – </w:t>
      </w:r>
      <w:r>
        <w:rPr>
          <w:rFonts w:ascii="Times New Roman" w:hAnsi="Times New Roman"/>
          <w:sz w:val="24"/>
          <w:szCs w:val="24"/>
        </w:rPr>
        <w:t>по 1</w:t>
      </w:r>
      <w:r w:rsidRPr="007804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работнику по каждой группе по электробезопасности,</w:t>
      </w:r>
    </w:p>
    <w:p w14:paraId="284B5222" w14:textId="6CFE1BFC" w:rsidR="00270F33" w:rsidRDefault="00270F33" w:rsidP="00270F33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(группы по электробезопасности подтверждаются заверенными копиями удостоверений о проверке знаний правил работы в электроустановках по форме, предусмотренной приложением № 2 к Правилам по охране труда при эксплуатации электроустановок, утвержденными приказом </w:t>
      </w:r>
      <w:r w:rsidRPr="00C65941">
        <w:rPr>
          <w:rFonts w:ascii="Times New Roman" w:hAnsi="Times New Roman"/>
          <w:sz w:val="24"/>
          <w:szCs w:val="24"/>
        </w:rPr>
        <w:t>Министерства труда и социальной защиты Российской Федерации от 15 декабря 2020 г. № 903н</w:t>
      </w:r>
      <w:r>
        <w:rPr>
          <w:rFonts w:ascii="Times New Roman" w:hAnsi="Times New Roman"/>
          <w:sz w:val="24"/>
          <w:szCs w:val="24"/>
        </w:rPr>
        <w:t>).</w:t>
      </w:r>
    </w:p>
    <w:p w14:paraId="3843DB81" w14:textId="6C9AA2F0" w:rsidR="006074FC" w:rsidRPr="003A774A" w:rsidRDefault="00270F33" w:rsidP="002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7CB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2</w:t>
      </w:r>
      <w:r w:rsidRPr="005567CB">
        <w:rPr>
          <w:rFonts w:ascii="Times New Roman" w:hAnsi="Times New Roman"/>
          <w:sz w:val="24"/>
          <w:szCs w:val="24"/>
        </w:rPr>
        <w:t>. Персонал участника должен пройти обучение и быть аттестован</w:t>
      </w:r>
      <w:r>
        <w:rPr>
          <w:rFonts w:ascii="Times New Roman" w:hAnsi="Times New Roman"/>
          <w:sz w:val="24"/>
          <w:szCs w:val="24"/>
        </w:rPr>
        <w:t xml:space="preserve"> на право проведения технического обслуживания</w:t>
      </w:r>
      <w:r w:rsidRPr="000C71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оборудования и </w:t>
      </w:r>
      <w:r w:rsidRPr="000C710A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истем</w:t>
      </w:r>
      <w:r w:rsidRPr="000C71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противо</w:t>
      </w:r>
      <w:r w:rsidRPr="000C710A">
        <w:rPr>
          <w:rFonts w:ascii="Times New Roman" w:hAnsi="Times New Roman"/>
          <w:sz w:val="24"/>
          <w:szCs w:val="24"/>
        </w:rPr>
        <w:t xml:space="preserve">пожарной </w:t>
      </w:r>
      <w:r>
        <w:rPr>
          <w:rFonts w:ascii="Times New Roman" w:hAnsi="Times New Roman"/>
          <w:sz w:val="24"/>
          <w:szCs w:val="24"/>
        </w:rPr>
        <w:t>защиты в специализированном учреждении, имеющим лицензию Главного Управления Государственной противопожарной службы МЧС России на право повышения квалификации работников, имеющих намерения осуществлять или осуществляющих деятельность в области пожарной безопасности</w:t>
      </w:r>
      <w:r w:rsidRPr="005567CB">
        <w:rPr>
          <w:rFonts w:ascii="Times New Roman" w:hAnsi="Times New Roman"/>
          <w:sz w:val="24"/>
          <w:szCs w:val="24"/>
        </w:rPr>
        <w:t>.</w:t>
      </w:r>
    </w:p>
    <w:p w14:paraId="1E48A7C0" w14:textId="77777777" w:rsidR="006074FC" w:rsidRPr="003A774A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839F4" w14:textId="77777777" w:rsidR="006074FC" w:rsidRPr="003A774A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77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Требования о наличии материально-технических ресурсов</w:t>
      </w:r>
    </w:p>
    <w:p w14:paraId="2C08C6B5" w14:textId="77777777" w:rsidR="00270F33" w:rsidRPr="00853FCC" w:rsidRDefault="00270F33" w:rsidP="00270F33">
      <w:pPr>
        <w:pStyle w:val="a0"/>
        <w:numPr>
          <w:ilvl w:val="0"/>
          <w:numId w:val="0"/>
        </w:numPr>
        <w:tabs>
          <w:tab w:val="clear" w:pos="1701"/>
          <w:tab w:val="left" w:pos="708"/>
        </w:tabs>
        <w:spacing w:line="240" w:lineRule="auto"/>
        <w:ind w:firstLine="709"/>
        <w:contextualSpacing/>
        <w:rPr>
          <w:sz w:val="24"/>
          <w:szCs w:val="24"/>
        </w:rPr>
      </w:pPr>
      <w:r w:rsidRPr="005D0C90">
        <w:rPr>
          <w:sz w:val="24"/>
          <w:szCs w:val="24"/>
        </w:rPr>
        <w:t xml:space="preserve">Участник закупки должен предоставить в составе своей заявки документы (справку о наличии материальных ресурсов, иные документы) подтверждающие наличие необходимого </w:t>
      </w:r>
      <w:r w:rsidRPr="00853FCC">
        <w:rPr>
          <w:sz w:val="24"/>
          <w:szCs w:val="24"/>
        </w:rPr>
        <w:t>количества соответствующих собственных материально-технических ресурсов (</w:t>
      </w:r>
      <w:r>
        <w:rPr>
          <w:sz w:val="24"/>
          <w:szCs w:val="24"/>
        </w:rPr>
        <w:t>приборы и</w:t>
      </w:r>
      <w:r w:rsidRPr="00853FCC">
        <w:rPr>
          <w:sz w:val="24"/>
          <w:szCs w:val="24"/>
        </w:rPr>
        <w:t xml:space="preserve"> средств</w:t>
      </w:r>
      <w:r>
        <w:rPr>
          <w:sz w:val="24"/>
          <w:szCs w:val="24"/>
        </w:rPr>
        <w:t>а</w:t>
      </w:r>
      <w:r w:rsidRPr="00853FCC">
        <w:rPr>
          <w:sz w:val="24"/>
          <w:szCs w:val="24"/>
        </w:rPr>
        <w:t xml:space="preserve"> измерени</w:t>
      </w:r>
      <w:r>
        <w:rPr>
          <w:sz w:val="24"/>
          <w:szCs w:val="24"/>
        </w:rPr>
        <w:t>й</w:t>
      </w:r>
      <w:r w:rsidRPr="00853FCC">
        <w:rPr>
          <w:sz w:val="24"/>
          <w:szCs w:val="24"/>
        </w:rPr>
        <w:t xml:space="preserve"> </w:t>
      </w:r>
      <w:r w:rsidRPr="00B24182">
        <w:rPr>
          <w:sz w:val="24"/>
          <w:szCs w:val="24"/>
        </w:rPr>
        <w:t>для проверки работоспособности и проведения измерений</w:t>
      </w:r>
      <w:r>
        <w:rPr>
          <w:sz w:val="24"/>
          <w:szCs w:val="24"/>
        </w:rPr>
        <w:t xml:space="preserve">, инструменты, </w:t>
      </w:r>
      <w:r w:rsidRPr="002B331B">
        <w:rPr>
          <w:sz w:val="24"/>
          <w:szCs w:val="24"/>
        </w:rPr>
        <w:t>универсальн</w:t>
      </w:r>
      <w:r>
        <w:rPr>
          <w:sz w:val="24"/>
          <w:szCs w:val="24"/>
        </w:rPr>
        <w:t>ая</w:t>
      </w:r>
      <w:r w:rsidRPr="002B331B">
        <w:rPr>
          <w:sz w:val="24"/>
          <w:szCs w:val="24"/>
        </w:rPr>
        <w:t xml:space="preserve"> технологическ</w:t>
      </w:r>
      <w:r>
        <w:rPr>
          <w:sz w:val="24"/>
          <w:szCs w:val="24"/>
        </w:rPr>
        <w:t>ая</w:t>
      </w:r>
      <w:r w:rsidRPr="002B331B">
        <w:rPr>
          <w:sz w:val="24"/>
          <w:szCs w:val="24"/>
        </w:rPr>
        <w:t xml:space="preserve"> оснастк</w:t>
      </w:r>
      <w:r>
        <w:rPr>
          <w:sz w:val="24"/>
          <w:szCs w:val="24"/>
        </w:rPr>
        <w:t>а и т.д.</w:t>
      </w:r>
      <w:r w:rsidRPr="00853FCC">
        <w:rPr>
          <w:sz w:val="24"/>
          <w:szCs w:val="24"/>
        </w:rPr>
        <w:t>) либо предоставить данные о наличии соответствующих материально-технических ресурсов у субподрядных организаций, включая, но не ограничиваясь:</w:t>
      </w:r>
    </w:p>
    <w:p w14:paraId="67BBD1F0" w14:textId="77777777" w:rsidR="00270F33" w:rsidRPr="00853FCC" w:rsidRDefault="00270F33" w:rsidP="00270F33">
      <w:pPr>
        <w:pStyle w:val="a0"/>
        <w:numPr>
          <w:ilvl w:val="0"/>
          <w:numId w:val="0"/>
        </w:numPr>
        <w:tabs>
          <w:tab w:val="clear" w:pos="1701"/>
          <w:tab w:val="left" w:pos="993"/>
        </w:tabs>
        <w:spacing w:line="240" w:lineRule="auto"/>
        <w:ind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t xml:space="preserve">5.2.1. Наличие приборов и средств измерения не менее 1 </w:t>
      </w:r>
      <w:r>
        <w:rPr>
          <w:sz w:val="24"/>
          <w:szCs w:val="24"/>
        </w:rPr>
        <w:t xml:space="preserve">(одного) </w:t>
      </w:r>
      <w:r w:rsidRPr="00853FCC">
        <w:rPr>
          <w:sz w:val="24"/>
          <w:szCs w:val="24"/>
        </w:rPr>
        <w:t xml:space="preserve">комплекта для проверки </w:t>
      </w:r>
      <w:r>
        <w:rPr>
          <w:sz w:val="24"/>
          <w:szCs w:val="24"/>
        </w:rPr>
        <w:t xml:space="preserve">работоспособности </w:t>
      </w:r>
      <w:r w:rsidRPr="00853FCC">
        <w:rPr>
          <w:sz w:val="24"/>
          <w:szCs w:val="24"/>
        </w:rPr>
        <w:t xml:space="preserve">и проведения измерений: </w:t>
      </w:r>
    </w:p>
    <w:p w14:paraId="2B71C944" w14:textId="77777777" w:rsidR="00270F33" w:rsidRDefault="00270F33" w:rsidP="00270F33">
      <w:pPr>
        <w:pStyle w:val="a0"/>
        <w:numPr>
          <w:ilvl w:val="0"/>
          <w:numId w:val="48"/>
        </w:numPr>
        <w:tabs>
          <w:tab w:val="clear" w:pos="170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t>приема информации о замыкании и обрыве цепей шлейфов сигнализации, информации о пожаре по увеличению и уменьшению тока в цепях шлейфов сигнализации;</w:t>
      </w:r>
    </w:p>
    <w:p w14:paraId="474310D1" w14:textId="77777777" w:rsidR="00270F33" w:rsidRDefault="00270F33" w:rsidP="00270F33">
      <w:pPr>
        <w:pStyle w:val="a0"/>
        <w:numPr>
          <w:ilvl w:val="0"/>
          <w:numId w:val="48"/>
        </w:numPr>
        <w:tabs>
          <w:tab w:val="clear" w:pos="170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t>наличия, амплитуды и длительности импульсов;</w:t>
      </w:r>
    </w:p>
    <w:p w14:paraId="72E8F6F7" w14:textId="77777777" w:rsidR="00270F33" w:rsidRDefault="00270F33" w:rsidP="00270F33">
      <w:pPr>
        <w:pStyle w:val="a0"/>
        <w:numPr>
          <w:ilvl w:val="0"/>
          <w:numId w:val="48"/>
        </w:numPr>
        <w:tabs>
          <w:tab w:val="clear" w:pos="170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t>работы выходов и формирования сигнала АСПТ (оповещение) и «пожаре» по извещениям в шлейфах сигнализации;</w:t>
      </w:r>
    </w:p>
    <w:p w14:paraId="6E576826" w14:textId="77777777" w:rsidR="00270F33" w:rsidRDefault="00270F33" w:rsidP="00270F33">
      <w:pPr>
        <w:pStyle w:val="a0"/>
        <w:numPr>
          <w:ilvl w:val="0"/>
          <w:numId w:val="48"/>
        </w:numPr>
        <w:tabs>
          <w:tab w:val="clear" w:pos="170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t>формирования сигнала «неисправность» при снижении напряжения питания и работоспособности прибора при пониженном напряжении питания;</w:t>
      </w:r>
    </w:p>
    <w:p w14:paraId="2A4374EA" w14:textId="77777777" w:rsidR="00270F33" w:rsidRDefault="00270F33" w:rsidP="00270F33">
      <w:pPr>
        <w:pStyle w:val="a0"/>
        <w:numPr>
          <w:ilvl w:val="0"/>
          <w:numId w:val="48"/>
        </w:numPr>
        <w:tabs>
          <w:tab w:val="clear" w:pos="170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9E4CB6">
        <w:rPr>
          <w:sz w:val="24"/>
          <w:szCs w:val="24"/>
        </w:rPr>
        <w:t>измерени</w:t>
      </w:r>
      <w:r>
        <w:rPr>
          <w:sz w:val="24"/>
          <w:szCs w:val="24"/>
        </w:rPr>
        <w:t>я</w:t>
      </w:r>
      <w:r w:rsidRPr="009E4CB6">
        <w:rPr>
          <w:sz w:val="24"/>
          <w:szCs w:val="24"/>
        </w:rPr>
        <w:t xml:space="preserve"> параметров шлейф</w:t>
      </w:r>
      <w:r>
        <w:rPr>
          <w:sz w:val="24"/>
          <w:szCs w:val="24"/>
        </w:rPr>
        <w:t>ов</w:t>
      </w:r>
      <w:r w:rsidRPr="009E4CB6">
        <w:rPr>
          <w:sz w:val="24"/>
          <w:szCs w:val="24"/>
        </w:rPr>
        <w:t xml:space="preserve"> сигнализации</w:t>
      </w:r>
      <w:r w:rsidRPr="00853FCC">
        <w:rPr>
          <w:sz w:val="24"/>
          <w:szCs w:val="24"/>
        </w:rPr>
        <w:t>;</w:t>
      </w:r>
    </w:p>
    <w:p w14:paraId="78E8F944" w14:textId="77777777" w:rsidR="00270F33" w:rsidRDefault="00270F33" w:rsidP="00270F33">
      <w:pPr>
        <w:pStyle w:val="a0"/>
        <w:numPr>
          <w:ilvl w:val="0"/>
          <w:numId w:val="48"/>
        </w:numPr>
        <w:tabs>
          <w:tab w:val="clear" w:pos="170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lastRenderedPageBreak/>
        <w:t xml:space="preserve">измерения </w:t>
      </w:r>
      <w:r w:rsidRPr="009E4CB6">
        <w:rPr>
          <w:sz w:val="24"/>
          <w:szCs w:val="24"/>
        </w:rPr>
        <w:t>сопротивления защитного и рабочего заземления</w:t>
      </w:r>
      <w:r>
        <w:rPr>
          <w:sz w:val="24"/>
          <w:szCs w:val="24"/>
        </w:rPr>
        <w:t>;</w:t>
      </w:r>
    </w:p>
    <w:p w14:paraId="1CAF91C1" w14:textId="77777777" w:rsidR="00270F33" w:rsidRDefault="00270F33" w:rsidP="00270F33">
      <w:pPr>
        <w:pStyle w:val="a0"/>
        <w:numPr>
          <w:ilvl w:val="0"/>
          <w:numId w:val="48"/>
        </w:numPr>
        <w:tabs>
          <w:tab w:val="clear" w:pos="1701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проверки работоспособности взрывозащищенного оборудования;</w:t>
      </w:r>
    </w:p>
    <w:p w14:paraId="167749E5" w14:textId="77777777" w:rsidR="00270F33" w:rsidRDefault="00270F33" w:rsidP="00270F33">
      <w:pPr>
        <w:pStyle w:val="a0"/>
        <w:numPr>
          <w:ilvl w:val="0"/>
          <w:numId w:val="48"/>
        </w:numPr>
        <w:tabs>
          <w:tab w:val="clear" w:pos="170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t>фоновой освещенности (в местах установки ручных пожарных извещателей, приемно-контрольных приборов и т.д.);</w:t>
      </w:r>
    </w:p>
    <w:p w14:paraId="795A932E" w14:textId="77777777" w:rsidR="00270F33" w:rsidRPr="001D4AEB" w:rsidRDefault="00270F33" w:rsidP="00270F33">
      <w:pPr>
        <w:pStyle w:val="a0"/>
        <w:numPr>
          <w:ilvl w:val="0"/>
          <w:numId w:val="48"/>
        </w:numPr>
        <w:tabs>
          <w:tab w:val="clear" w:pos="170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t>измерения уровня звука, обеспечиваемого оповещателями системы оповещения.</w:t>
      </w:r>
    </w:p>
    <w:p w14:paraId="22CD465F" w14:textId="77777777" w:rsidR="00270F33" w:rsidRPr="00853FCC" w:rsidRDefault="00270F33" w:rsidP="00270F33">
      <w:pPr>
        <w:pStyle w:val="a0"/>
        <w:numPr>
          <w:ilvl w:val="0"/>
          <w:numId w:val="0"/>
        </w:numPr>
        <w:tabs>
          <w:tab w:val="clear" w:pos="1701"/>
          <w:tab w:val="left" w:pos="993"/>
        </w:tabs>
        <w:spacing w:line="240" w:lineRule="auto"/>
        <w:ind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t>5.2.2. Наличие ручного изолирующего (отвертки, пассатижи, плоскогубцы, круглогубцы, кусачки, ножи монтерские) и ручного электрифицированного (дрель, перфоратор, шуруповерт) инструментов не менее 2-х комплектов.</w:t>
      </w:r>
    </w:p>
    <w:p w14:paraId="38116B53" w14:textId="77777777" w:rsidR="00270F33" w:rsidRPr="00853FCC" w:rsidRDefault="00270F33" w:rsidP="00270F33">
      <w:pPr>
        <w:pStyle w:val="a0"/>
        <w:numPr>
          <w:ilvl w:val="0"/>
          <w:numId w:val="0"/>
        </w:numPr>
        <w:tabs>
          <w:tab w:val="clear" w:pos="1701"/>
          <w:tab w:val="left" w:pos="993"/>
        </w:tabs>
        <w:spacing w:line="240" w:lineRule="auto"/>
        <w:ind w:firstLine="709"/>
        <w:contextualSpacing/>
        <w:rPr>
          <w:sz w:val="24"/>
          <w:szCs w:val="24"/>
        </w:rPr>
      </w:pPr>
      <w:r w:rsidRPr="00853FCC">
        <w:rPr>
          <w:sz w:val="24"/>
          <w:szCs w:val="24"/>
        </w:rPr>
        <w:t>5.2.3. Наличие лестницы приставной и стремянки не менее 1 комплекта.</w:t>
      </w:r>
    </w:p>
    <w:p w14:paraId="46D1C4B5" w14:textId="77777777" w:rsidR="006074FC" w:rsidRPr="003A774A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741B88" w14:textId="77777777" w:rsidR="006074FC" w:rsidRPr="003A774A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Требования к измерительным приборам и инструментам</w:t>
      </w:r>
    </w:p>
    <w:p w14:paraId="15D9F244" w14:textId="77777777" w:rsidR="00270F33" w:rsidRPr="00B24182" w:rsidRDefault="00270F33" w:rsidP="002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3FCC">
        <w:rPr>
          <w:rFonts w:ascii="Times New Roman" w:hAnsi="Times New Roman"/>
          <w:sz w:val="24"/>
          <w:szCs w:val="24"/>
        </w:rPr>
        <w:t xml:space="preserve">5.4.1. Применяемые </w:t>
      </w:r>
      <w:r w:rsidRPr="00B24182">
        <w:rPr>
          <w:rFonts w:ascii="Times New Roman" w:hAnsi="Times New Roman"/>
          <w:sz w:val="24"/>
          <w:szCs w:val="24"/>
        </w:rPr>
        <w:t xml:space="preserve">приборы и средства измерений для проверки работоспособности и проведения измерений должны быть сертифицированы (внесены в реестр средств измерений), </w:t>
      </w:r>
      <w:proofErr w:type="spellStart"/>
      <w:r w:rsidRPr="00B24182">
        <w:rPr>
          <w:rFonts w:ascii="Times New Roman" w:hAnsi="Times New Roman"/>
          <w:sz w:val="24"/>
          <w:szCs w:val="24"/>
        </w:rPr>
        <w:t>поверены</w:t>
      </w:r>
      <w:proofErr w:type="spellEnd"/>
      <w:r w:rsidRPr="00B24182">
        <w:rPr>
          <w:rFonts w:ascii="Times New Roman" w:hAnsi="Times New Roman"/>
          <w:sz w:val="24"/>
          <w:szCs w:val="24"/>
        </w:rPr>
        <w:t xml:space="preserve"> или откалиброваны, или аттестованы. </w:t>
      </w:r>
    </w:p>
    <w:p w14:paraId="4C17E215" w14:textId="77777777" w:rsidR="00270F33" w:rsidRDefault="00270F33" w:rsidP="002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3FCC">
        <w:rPr>
          <w:rFonts w:ascii="Times New Roman" w:hAnsi="Times New Roman"/>
          <w:sz w:val="24"/>
          <w:szCs w:val="24"/>
        </w:rPr>
        <w:t xml:space="preserve">5.4.2. Ручной изолирующий инструмент (отвертки, пассатижи, плоскогубцы, круглогубцы, кусачки, ножи монтерские) и ручной электрифицированный инструмент (дрель, перфоратор, шуруповерт) должны быть в технически исправном состоянии и иметь необходимые электрические испытания. </w:t>
      </w:r>
    </w:p>
    <w:p w14:paraId="7127B415" w14:textId="6BA24AAE" w:rsidR="006074FC" w:rsidRPr="00270F33" w:rsidRDefault="00270F33" w:rsidP="002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3FCC">
        <w:rPr>
          <w:rFonts w:ascii="Times New Roman" w:hAnsi="Times New Roman"/>
          <w:sz w:val="24"/>
          <w:szCs w:val="24"/>
        </w:rPr>
        <w:t>5.4.3. Лестница приставная и стремянка</w:t>
      </w:r>
      <w:r w:rsidRPr="00853FCC">
        <w:rPr>
          <w:sz w:val="24"/>
          <w:szCs w:val="24"/>
        </w:rPr>
        <w:t xml:space="preserve"> </w:t>
      </w:r>
      <w:r w:rsidRPr="00853FCC">
        <w:rPr>
          <w:rFonts w:ascii="Times New Roman" w:hAnsi="Times New Roman"/>
          <w:sz w:val="24"/>
          <w:szCs w:val="24"/>
        </w:rPr>
        <w:t>должны быть в технически исправном состоянии и иметь необходимые испытания.</w:t>
      </w:r>
    </w:p>
    <w:p w14:paraId="1B348770" w14:textId="77777777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C8644" w14:textId="56273585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325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о наличии действующих р</w:t>
      </w:r>
      <w:r w:rsidR="00325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азрешений, аттестаций, лицензий</w:t>
      </w:r>
    </w:p>
    <w:p w14:paraId="6C67597E" w14:textId="0B14933E" w:rsidR="006074FC" w:rsidRPr="006074FC" w:rsidRDefault="00270F33" w:rsidP="002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9E1">
        <w:rPr>
          <w:rFonts w:ascii="Times New Roman" w:hAnsi="Times New Roman"/>
          <w:sz w:val="24"/>
          <w:szCs w:val="24"/>
        </w:rPr>
        <w:t>Участник в составе заявки должен представить действующую лицензию на осуществление деятельности по монтажу, техническому обслуживанию и ремонту средств обеспечения пожарной безопасности зданий и сооружений, выданную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14:paraId="53E11EC6" w14:textId="77777777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667043" w14:textId="4B67EB90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5.5. </w:t>
      </w:r>
      <w:r w:rsidRPr="00325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о наличии сертифицированных систем менеджмента</w:t>
      </w:r>
    </w:p>
    <w:p w14:paraId="3AEDAE7B" w14:textId="69235E71" w:rsidR="006074FC" w:rsidRPr="00270F33" w:rsidRDefault="00270F33" w:rsidP="002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F33">
        <w:rPr>
          <w:rFonts w:ascii="Times New Roman" w:hAnsi="Times New Roman"/>
          <w:sz w:val="24"/>
          <w:szCs w:val="24"/>
        </w:rPr>
        <w:t>Желательным является, если Участник закупки предоставит в составе своего предложения копии действующих сертификатов, подтверждающих наличие у него системы менеджмента качества действующей в соответствии с законодательными и нормативными актами ГОСТ Р ИСО 9001, системы менеджмента промышленной безопасности и охраны труда ГОСТ Р ИСО 45001, системы экологического менеджмента ГОСТ Р ИСО 14001, системы энергетического менеджмента ГОСТ Р ИСО 50001.</w:t>
      </w:r>
    </w:p>
    <w:p w14:paraId="4B4B6D24" w14:textId="77777777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A6CA5B" w14:textId="77777777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5.6. Требования о наличии аккредитации в Группе «</w:t>
      </w:r>
      <w:proofErr w:type="spellStart"/>
      <w:r w:rsidRPr="00607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</w:t>
      </w:r>
      <w:proofErr w:type="spellEnd"/>
      <w:r w:rsidRPr="00607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РАО»</w:t>
      </w:r>
    </w:p>
    <w:p w14:paraId="44ADDB73" w14:textId="77777777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Участники закупки является аккредитованным лицом в рамках системы добровольной аккредитации в Группе «</w:t>
      </w:r>
      <w:proofErr w:type="spellStart"/>
      <w:r w:rsidRPr="006074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607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</w:t>
      </w:r>
      <w:proofErr w:type="spellStart"/>
      <w:r w:rsidRPr="006074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607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14:paraId="5CC8B52D" w14:textId="77777777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DB567E" w14:textId="77777777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5.7. Требования к опыту оказания аналогичных услуг</w:t>
      </w:r>
    </w:p>
    <w:p w14:paraId="2ECAF7D7" w14:textId="77777777" w:rsidR="00AF7271" w:rsidRPr="006074FC" w:rsidRDefault="00AF7271" w:rsidP="00AF7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5E71C7B3" w14:textId="77777777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070893" w14:textId="739BFE60" w:rsidR="006074FC" w:rsidRPr="006074FC" w:rsidRDefault="006074FC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00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607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Требования к субподрядным организациям </w:t>
      </w:r>
    </w:p>
    <w:p w14:paraId="7EE0D47A" w14:textId="030E56E0" w:rsidR="006074FC" w:rsidRPr="006074FC" w:rsidRDefault="00F31588" w:rsidP="00607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002DA520" w14:textId="77777777" w:rsidR="006074FC" w:rsidRPr="001B3D9F" w:rsidRDefault="006074FC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9D9B6B" w14:textId="77777777" w:rsidR="001B3D9F" w:rsidRP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ПРИЛОЖЕНИЯ к Техническому заданию:</w:t>
      </w:r>
    </w:p>
    <w:p w14:paraId="45604A23" w14:textId="524F7377" w:rsidR="001B3D9F" w:rsidRDefault="001B3D9F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Приложение № 1 – </w:t>
      </w:r>
      <w:r w:rsidRPr="001B3D9F">
        <w:rPr>
          <w:rFonts w:ascii="Times New Roman" w:eastAsia="Times New Roman" w:hAnsi="Times New Roman" w:cs="Times New Roman"/>
          <w:sz w:val="24"/>
          <w:szCs w:val="28"/>
        </w:rPr>
        <w:t>Список объектов и оборудования Заказчика;</w:t>
      </w:r>
    </w:p>
    <w:p w14:paraId="45AF6D70" w14:textId="2F6509A7" w:rsidR="00F36129" w:rsidRDefault="00F36129" w:rsidP="00F36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Перечень </w:t>
      </w:r>
      <w:r w:rsidR="00002A1D">
        <w:rPr>
          <w:rFonts w:ascii="Times New Roman" w:eastAsia="Times New Roman" w:hAnsi="Times New Roman" w:cs="Times New Roman"/>
          <w:sz w:val="24"/>
          <w:szCs w:val="28"/>
        </w:rPr>
        <w:t>услуг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F36129">
        <w:rPr>
          <w:rFonts w:ascii="Times New Roman" w:eastAsia="Times New Roman" w:hAnsi="Times New Roman" w:cs="Times New Roman"/>
          <w:sz w:val="24"/>
          <w:szCs w:val="28"/>
        </w:rPr>
        <w:t>по обслуживанию системы охранной сигнализации</w:t>
      </w:r>
      <w:r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3EE701EE" w14:textId="633CA9E9" w:rsidR="00692D6C" w:rsidRDefault="00692D6C" w:rsidP="0069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692D6C">
        <w:rPr>
          <w:rFonts w:ascii="Times New Roman" w:eastAsia="Times New Roman" w:hAnsi="Times New Roman" w:cs="Times New Roman"/>
          <w:sz w:val="24"/>
          <w:szCs w:val="28"/>
        </w:rPr>
        <w:t>Форма коммерческого предложения</w:t>
      </w:r>
      <w:r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4D0D832E" w14:textId="77777777" w:rsidR="00F36129" w:rsidRPr="001B3D9F" w:rsidRDefault="00F36129" w:rsidP="001B3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6AAFF" w14:textId="77777777" w:rsidR="001B3D9F" w:rsidRPr="001B3D9F" w:rsidRDefault="001B3D9F" w:rsidP="001B3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AF025" w14:textId="77777777" w:rsidR="001B3D9F" w:rsidRPr="001B3D9F" w:rsidRDefault="001B3D9F" w:rsidP="001B3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BB0C8" w14:textId="77777777" w:rsidR="001B3D9F" w:rsidRPr="001B3D9F" w:rsidRDefault="001B3D9F" w:rsidP="001B3D9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479AD83" w14:textId="77777777" w:rsidR="001B3D9F" w:rsidRPr="001B3D9F" w:rsidRDefault="001B3D9F" w:rsidP="001B3D9F">
      <w:pPr>
        <w:pageBreakBefore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14:paraId="7B027804" w14:textId="77777777" w:rsidR="001B3D9F" w:rsidRPr="001B3D9F" w:rsidRDefault="001B3D9F" w:rsidP="001B3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Техническому заданию </w:t>
      </w:r>
    </w:p>
    <w:p w14:paraId="28C3345B" w14:textId="77777777" w:rsidR="001B3D9F" w:rsidRPr="001B3D9F" w:rsidRDefault="001B3D9F" w:rsidP="001B3D9F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pacing w:val="1"/>
          <w:sz w:val="24"/>
          <w:szCs w:val="24"/>
          <w:lang w:eastAsia="ru-RU"/>
        </w:rPr>
      </w:pPr>
    </w:p>
    <w:p w14:paraId="63BC471F" w14:textId="71352EFE" w:rsidR="001B3D9F" w:rsidRPr="001B3D9F" w:rsidRDefault="001B3D9F" w:rsidP="001B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Список объектов и оборудования Заказчика</w:t>
      </w:r>
    </w:p>
    <w:p w14:paraId="490155B7" w14:textId="77777777" w:rsidR="001B3D9F" w:rsidRPr="001B3D9F" w:rsidRDefault="001B3D9F" w:rsidP="001B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100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7138"/>
        <w:gridCol w:w="2276"/>
      </w:tblGrid>
      <w:tr w:rsidR="001B3D9F" w:rsidRPr="001B3D9F" w14:paraId="6667119F" w14:textId="77777777" w:rsidTr="001B3D9F">
        <w:trPr>
          <w:trHeight w:val="297"/>
        </w:trPr>
        <w:tc>
          <w:tcPr>
            <w:tcW w:w="618" w:type="dxa"/>
            <w:tcBorders>
              <w:right w:val="single" w:sz="4" w:space="0" w:color="auto"/>
            </w:tcBorders>
            <w:shd w:val="clear" w:color="auto" w:fill="auto"/>
          </w:tcPr>
          <w:p w14:paraId="53422512" w14:textId="77777777" w:rsidR="001B3D9F" w:rsidRPr="001B3D9F" w:rsidRDefault="001B3D9F" w:rsidP="001B3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№</w:t>
            </w:r>
          </w:p>
          <w:p w14:paraId="2B950A58" w14:textId="77777777" w:rsidR="001B3D9F" w:rsidRPr="001B3D9F" w:rsidRDefault="001B3D9F" w:rsidP="001B3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п/п</w:t>
            </w:r>
          </w:p>
        </w:tc>
        <w:tc>
          <w:tcPr>
            <w:tcW w:w="7138" w:type="dxa"/>
            <w:tcBorders>
              <w:right w:val="single" w:sz="4" w:space="0" w:color="auto"/>
            </w:tcBorders>
            <w:shd w:val="clear" w:color="auto" w:fill="auto"/>
          </w:tcPr>
          <w:p w14:paraId="0FBA8D8A" w14:textId="77777777" w:rsidR="001B3D9F" w:rsidRPr="001B3D9F" w:rsidRDefault="001B3D9F" w:rsidP="001B3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  <w:p w14:paraId="02D4AA1F" w14:textId="77777777" w:rsidR="001B3D9F" w:rsidRPr="001B3D9F" w:rsidRDefault="001B3D9F" w:rsidP="001B3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Наименование оборудования и объекта</w:t>
            </w:r>
          </w:p>
        </w:tc>
        <w:tc>
          <w:tcPr>
            <w:tcW w:w="2276" w:type="dxa"/>
            <w:tcBorders>
              <w:right w:val="single" w:sz="4" w:space="0" w:color="auto"/>
            </w:tcBorders>
            <w:shd w:val="clear" w:color="auto" w:fill="auto"/>
          </w:tcPr>
          <w:p w14:paraId="338F2993" w14:textId="77777777" w:rsidR="001B3D9F" w:rsidRPr="001B3D9F" w:rsidRDefault="001B3D9F" w:rsidP="001B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Кол-во</w:t>
            </w:r>
          </w:p>
          <w:p w14:paraId="163ABCBB" w14:textId="77777777" w:rsidR="001B3D9F" w:rsidRPr="001B3D9F" w:rsidRDefault="001B3D9F" w:rsidP="001B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шт.</w:t>
            </w:r>
          </w:p>
        </w:tc>
      </w:tr>
      <w:tr w:rsidR="00A164C9" w:rsidRPr="001B3D9F" w14:paraId="18E2BD7F" w14:textId="77777777" w:rsidTr="001B3D9F">
        <w:trPr>
          <w:trHeight w:val="250"/>
        </w:trPr>
        <w:tc>
          <w:tcPr>
            <w:tcW w:w="10032" w:type="dxa"/>
            <w:gridSpan w:val="3"/>
            <w:shd w:val="clear" w:color="auto" w:fill="auto"/>
          </w:tcPr>
          <w:p w14:paraId="1B1BE9BD" w14:textId="297CBEA8" w:rsidR="00A164C9" w:rsidRPr="001B3D9F" w:rsidRDefault="00A164C9" w:rsidP="00A1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eastAsia="ru-RU"/>
              </w:rPr>
            </w:pPr>
            <w:r w:rsidRPr="00A164C9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1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. Ленинградская обл.,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Бокситогорский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р-н, г. Бокситогорск, ул. Советская, д.12</w:t>
            </w:r>
          </w:p>
        </w:tc>
      </w:tr>
      <w:tr w:rsidR="00A164C9" w:rsidRPr="001B3D9F" w14:paraId="3A0B38AD" w14:textId="77777777" w:rsidTr="001B3D9F">
        <w:trPr>
          <w:trHeight w:val="250"/>
        </w:trPr>
        <w:tc>
          <w:tcPr>
            <w:tcW w:w="618" w:type="dxa"/>
            <w:shd w:val="clear" w:color="auto" w:fill="auto"/>
          </w:tcPr>
          <w:p w14:paraId="4D8C6FB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shd w:val="clear" w:color="auto" w:fill="auto"/>
          </w:tcPr>
          <w:p w14:paraId="1FA6199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 -5-2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</w:t>
            </w:r>
          </w:p>
        </w:tc>
        <w:tc>
          <w:tcPr>
            <w:tcW w:w="2276" w:type="dxa"/>
            <w:shd w:val="clear" w:color="auto" w:fill="auto"/>
          </w:tcPr>
          <w:p w14:paraId="422FACF6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6210D9E7" w14:textId="77777777" w:rsidTr="001B3D9F">
        <w:trPr>
          <w:trHeight w:val="250"/>
        </w:trPr>
        <w:tc>
          <w:tcPr>
            <w:tcW w:w="618" w:type="dxa"/>
            <w:shd w:val="clear" w:color="auto" w:fill="auto"/>
          </w:tcPr>
          <w:p w14:paraId="5B8A207C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shd w:val="clear" w:color="auto" w:fill="auto"/>
          </w:tcPr>
          <w:p w14:paraId="5D0D1481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охранный «Фотон-9»</w:t>
            </w:r>
          </w:p>
        </w:tc>
        <w:tc>
          <w:tcPr>
            <w:tcW w:w="2276" w:type="dxa"/>
            <w:shd w:val="clear" w:color="auto" w:fill="auto"/>
          </w:tcPr>
          <w:p w14:paraId="59D88270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0D353800" w14:textId="77777777" w:rsidTr="001B3D9F">
        <w:trPr>
          <w:trHeight w:val="250"/>
        </w:trPr>
        <w:tc>
          <w:tcPr>
            <w:tcW w:w="618" w:type="dxa"/>
            <w:shd w:val="clear" w:color="auto" w:fill="auto"/>
          </w:tcPr>
          <w:p w14:paraId="3B845D3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shd w:val="clear" w:color="auto" w:fill="auto"/>
          </w:tcPr>
          <w:p w14:paraId="5FF9E3B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Корпус «Контакт» компактный</w:t>
            </w:r>
          </w:p>
        </w:tc>
        <w:tc>
          <w:tcPr>
            <w:tcW w:w="2276" w:type="dxa"/>
            <w:shd w:val="clear" w:color="auto" w:fill="auto"/>
          </w:tcPr>
          <w:p w14:paraId="10A10B25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03F2F268" w14:textId="77777777" w:rsidTr="001B3D9F">
        <w:trPr>
          <w:trHeight w:val="250"/>
        </w:trPr>
        <w:tc>
          <w:tcPr>
            <w:tcW w:w="618" w:type="dxa"/>
            <w:shd w:val="clear" w:color="auto" w:fill="auto"/>
          </w:tcPr>
          <w:p w14:paraId="4DB21C4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shd w:val="clear" w:color="auto" w:fill="auto"/>
          </w:tcPr>
          <w:p w14:paraId="44F2FC0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Источник питания «СКАТ-1200Б» 12В 2А</w:t>
            </w:r>
          </w:p>
        </w:tc>
        <w:tc>
          <w:tcPr>
            <w:tcW w:w="2276" w:type="dxa"/>
            <w:shd w:val="clear" w:color="auto" w:fill="auto"/>
          </w:tcPr>
          <w:p w14:paraId="38BB492C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1FCD1331" w14:textId="77777777" w:rsidTr="001B3D9F">
        <w:trPr>
          <w:trHeight w:val="250"/>
        </w:trPr>
        <w:tc>
          <w:tcPr>
            <w:tcW w:w="618" w:type="dxa"/>
            <w:shd w:val="clear" w:color="auto" w:fill="auto"/>
          </w:tcPr>
          <w:p w14:paraId="1A4A35F5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shd w:val="clear" w:color="auto" w:fill="auto"/>
          </w:tcPr>
          <w:p w14:paraId="2C04B7F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shd w:val="clear" w:color="auto" w:fill="auto"/>
          </w:tcPr>
          <w:p w14:paraId="4C1369C2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290C1121" w14:textId="77777777" w:rsidTr="001B3D9F">
        <w:trPr>
          <w:trHeight w:val="250"/>
        </w:trPr>
        <w:tc>
          <w:tcPr>
            <w:tcW w:w="618" w:type="dxa"/>
            <w:shd w:val="clear" w:color="auto" w:fill="auto"/>
          </w:tcPr>
          <w:p w14:paraId="1965FED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shd w:val="clear" w:color="auto" w:fill="auto"/>
          </w:tcPr>
          <w:p w14:paraId="78EF49BC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shd w:val="clear" w:color="auto" w:fill="auto"/>
          </w:tcPr>
          <w:p w14:paraId="0EECAF41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07B48AF" w14:textId="77777777" w:rsidTr="001B3D9F">
        <w:trPr>
          <w:trHeight w:val="250"/>
        </w:trPr>
        <w:tc>
          <w:tcPr>
            <w:tcW w:w="618" w:type="dxa"/>
            <w:shd w:val="clear" w:color="auto" w:fill="auto"/>
          </w:tcPr>
          <w:p w14:paraId="4EF9E18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shd w:val="clear" w:color="auto" w:fill="auto"/>
          </w:tcPr>
          <w:p w14:paraId="634DB6E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«ИО102-2»</w:t>
            </w:r>
          </w:p>
        </w:tc>
        <w:tc>
          <w:tcPr>
            <w:tcW w:w="2276" w:type="dxa"/>
            <w:shd w:val="clear" w:color="auto" w:fill="auto"/>
          </w:tcPr>
          <w:p w14:paraId="376ECB55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</w:t>
            </w:r>
          </w:p>
        </w:tc>
      </w:tr>
      <w:tr w:rsidR="00A164C9" w:rsidRPr="001B3D9F" w14:paraId="262FEFB7" w14:textId="77777777" w:rsidTr="001B3D9F">
        <w:trPr>
          <w:trHeight w:val="250"/>
        </w:trPr>
        <w:tc>
          <w:tcPr>
            <w:tcW w:w="618" w:type="dxa"/>
            <w:shd w:val="clear" w:color="auto" w:fill="auto"/>
          </w:tcPr>
          <w:p w14:paraId="04A01C0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9.</w:t>
            </w:r>
          </w:p>
        </w:tc>
        <w:tc>
          <w:tcPr>
            <w:tcW w:w="7138" w:type="dxa"/>
            <w:shd w:val="clear" w:color="auto" w:fill="auto"/>
          </w:tcPr>
          <w:p w14:paraId="0D5FB95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Автомат 6А в корпусе</w:t>
            </w:r>
          </w:p>
        </w:tc>
        <w:tc>
          <w:tcPr>
            <w:tcW w:w="2276" w:type="dxa"/>
            <w:shd w:val="clear" w:color="auto" w:fill="auto"/>
          </w:tcPr>
          <w:p w14:paraId="2C5724EA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1E014C57" w14:textId="77777777" w:rsidTr="001B3D9F">
        <w:trPr>
          <w:trHeight w:val="279"/>
        </w:trPr>
        <w:tc>
          <w:tcPr>
            <w:tcW w:w="10032" w:type="dxa"/>
            <w:gridSpan w:val="3"/>
            <w:shd w:val="clear" w:color="auto" w:fill="auto"/>
          </w:tcPr>
          <w:p w14:paraId="180BF6A1" w14:textId="66AB2095" w:rsidR="00A164C9" w:rsidRPr="001B3D9F" w:rsidRDefault="00A164C9" w:rsidP="00A1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 w:rsidRPr="00A164C9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2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. Ленинградская обл., Выборгский р-н, г. Выборг, ул. Железнодорожная, д.2/4</w:t>
            </w:r>
          </w:p>
        </w:tc>
      </w:tr>
      <w:tr w:rsidR="00A164C9" w:rsidRPr="001B3D9F" w14:paraId="19F09C3E" w14:textId="77777777" w:rsidTr="001B3D9F">
        <w:trPr>
          <w:trHeight w:val="25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</w:tcPr>
          <w:p w14:paraId="32DA74E1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bottom w:val="single" w:sz="4" w:space="0" w:color="auto"/>
            </w:tcBorders>
            <w:shd w:val="clear" w:color="auto" w:fill="auto"/>
          </w:tcPr>
          <w:p w14:paraId="01C2BC53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 -5-2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</w:t>
            </w:r>
          </w:p>
        </w:tc>
        <w:tc>
          <w:tcPr>
            <w:tcW w:w="2276" w:type="dxa"/>
            <w:tcBorders>
              <w:bottom w:val="single" w:sz="4" w:space="0" w:color="auto"/>
            </w:tcBorders>
            <w:shd w:val="clear" w:color="auto" w:fill="auto"/>
          </w:tcPr>
          <w:p w14:paraId="26BF74CD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0B12BFDA" w14:textId="77777777" w:rsidTr="001B3D9F">
        <w:trPr>
          <w:trHeight w:val="1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6B0B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74809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охранный «Фотон-9»</w:t>
            </w: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34109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4F94EA7C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6CFE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2DC9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Корпус «Контакт» компактный</w:t>
            </w: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3025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5B747BE7" w14:textId="77777777" w:rsidTr="001B3D9F">
        <w:trPr>
          <w:trHeight w:val="22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4783B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53977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Источник питания «СКАТ-1200Б» 12В 2А</w:t>
            </w: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A4F63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61EC4FE5" w14:textId="77777777" w:rsidTr="001B3D9F">
        <w:trPr>
          <w:trHeight w:val="237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23F5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487BB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E155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68E8C818" w14:textId="77777777" w:rsidTr="001B3D9F">
        <w:trPr>
          <w:trHeight w:val="237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1F21D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207EB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6A3DA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72C4E373" w14:textId="77777777" w:rsidTr="001B3D9F">
        <w:trPr>
          <w:trHeight w:val="201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1421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6D5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«ИО102-2»</w:t>
            </w: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9606C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</w:t>
            </w:r>
          </w:p>
        </w:tc>
      </w:tr>
      <w:tr w:rsidR="00A164C9" w:rsidRPr="001B3D9F" w14:paraId="7DE48D6C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</w:tcBorders>
            <w:shd w:val="clear" w:color="auto" w:fill="auto"/>
          </w:tcPr>
          <w:p w14:paraId="0656B947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</w:tcBorders>
            <w:shd w:val="clear" w:color="auto" w:fill="auto"/>
          </w:tcPr>
          <w:p w14:paraId="480E8E11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Автомат 6А в корпусе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shd w:val="clear" w:color="auto" w:fill="auto"/>
          </w:tcPr>
          <w:p w14:paraId="716D01A2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10DBA6D6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265E4" w14:textId="5030E2EC" w:rsidR="00A164C9" w:rsidRPr="001B3D9F" w:rsidRDefault="00A164C9" w:rsidP="00A164C9">
            <w:pPr>
              <w:spacing w:after="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3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. Ленинградская обл., Гатчинский р-н, г. Коммунар, ул. Гатчинская, д. 12</w:t>
            </w:r>
          </w:p>
        </w:tc>
      </w:tr>
      <w:tr w:rsidR="00A164C9" w:rsidRPr="001B3D9F" w14:paraId="3C44D93E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0C6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88C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 -5-2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5057CC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2D8A8D6F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F8D7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2E5D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охранный «Фотон-9»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D892F5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775309FD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994A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8E0B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Корпус «Контакт» компактный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86ED85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67462258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26B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4BC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Источник питания «СКАТ-1200Б» 12В 2А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247FC2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5EE6168D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8741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70B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D63AF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4C5BBF04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C013B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FE63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770086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15270C36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C7FA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C59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«ИО102-2»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F12BB8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7EAE2539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295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D18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Автомат 6А в корпусе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45F70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47E40775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6FE3B" w14:textId="4AA85CE0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           4. 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Ленинградская обл.,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Кингисеппский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р-н, г. Кингисепп, ул. Воровского, д.3</w:t>
            </w:r>
          </w:p>
        </w:tc>
      </w:tr>
      <w:tr w:rsidR="00A164C9" w:rsidRPr="001B3D9F" w14:paraId="40B060D4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EE3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991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 -5-2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2BD5A8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4E74C012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73D7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BDC3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охранный «Фотон-9»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07E5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200DBE8C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9513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CE81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Корпус «Контакт» компактный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350501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08D68B46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3C9C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33E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Источник питания «СКАТ-1200Б» 12В 2А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84EF20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13F7B28C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BE71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CFDC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6230D2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26A615E4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5890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4C87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DFA412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9A5FD3B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8D0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AD5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«ИО102-2»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EEC91B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</w:t>
            </w:r>
          </w:p>
        </w:tc>
      </w:tr>
      <w:tr w:rsidR="00A164C9" w:rsidRPr="001B3D9F" w14:paraId="15C24DBC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93E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EC1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Автомат 6А в корпусе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C3320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0808D8A3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CE98E" w14:textId="39E2EBE4" w:rsidR="00A164C9" w:rsidRPr="00A164C9" w:rsidRDefault="00A164C9" w:rsidP="00A164C9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b/>
                <w:spacing w:val="-2"/>
                <w:lang w:val="en-US" w:eastAsia="ru-RU"/>
              </w:rPr>
            </w:pPr>
            <w:r w:rsidRPr="00A164C9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 5. 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Ленинградская обл.,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Киришский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р-н, г. Кириши, ул. Комсомольская, д.3</w:t>
            </w:r>
            <w:r w:rsidR="00123EF3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, пом.1</w:t>
            </w:r>
          </w:p>
        </w:tc>
      </w:tr>
      <w:tr w:rsidR="00A164C9" w:rsidRPr="001B3D9F" w14:paraId="3E20976D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95D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54E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 -5-2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A56501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8AF7F38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160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C850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охранный «Фотон-9»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918BDE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405D4BAD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4A5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6130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Корпус «Контакт» компактный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3D6520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238A1B7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CF78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0BB0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Источник питания «СКАТ-1200Б» 12В 2А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B4C6BB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0D0A3888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C2A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81F20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AEF56E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21A4E14F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7C65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C07F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2B9FF9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E6D02B5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462F9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5CB0B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«ИО102-2»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BB1DA4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</w:t>
            </w:r>
          </w:p>
        </w:tc>
      </w:tr>
      <w:tr w:rsidR="00A164C9" w:rsidRPr="001B3D9F" w14:paraId="3BAA9183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A36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BBD3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Автомат 6А в корпусе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2C6EFC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E8F0557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D31DF" w14:textId="08C478D2" w:rsidR="00A164C9" w:rsidRPr="001B3D9F" w:rsidRDefault="00A164C9" w:rsidP="00A1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 w:rsidRPr="00A164C9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6.  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Ленинградская обл., Кировский р-н, г. Отрадное, ул. Лесная, д. 1</w:t>
            </w:r>
          </w:p>
        </w:tc>
      </w:tr>
      <w:tr w:rsidR="00A164C9" w:rsidRPr="001B3D9F" w14:paraId="08A4190E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C9F7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6F4C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</w:t>
            </w:r>
            <w:r w:rsidRPr="00A164C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-5-2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D09300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345064A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1EE7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58CB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охранный «Фотон-9»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F51C22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D8F294C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18BA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923B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Корпус «Контакт» компактный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DAA23F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728B720E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1D5B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2F03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Источник питания «СКАТ-1200Б» 12В 2А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275F9B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7320F8F5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7E7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87E9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C2AAD9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45074D8D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BCB3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F5D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1F337F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08E9AFC0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FFD3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272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«ИО102-2»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48EE46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2F66CD6D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14B3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BE8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Автомат 6А в корпусе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AF413F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59EFA04A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3A9A3" w14:textId="2FEF6A84" w:rsidR="00A164C9" w:rsidRPr="001B3D9F" w:rsidRDefault="00A164C9" w:rsidP="00A164C9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7. 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Ленинградская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обл., Кировский р-н, г. Кировск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бул. Партизанской Славы, д. 5</w:t>
            </w:r>
            <w:r w:rsidR="00D536F4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, пом. 2-Н</w:t>
            </w:r>
          </w:p>
        </w:tc>
      </w:tr>
      <w:tr w:rsidR="00A164C9" w:rsidRPr="001B3D9F" w14:paraId="43555332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51B10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0908" w14:textId="43EB3028" w:rsidR="00A164C9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-5-2»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03580A" w14:textId="20F048B9" w:rsidR="00A164C9" w:rsidRPr="001B3D9F" w:rsidRDefault="00A956F1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  <w:tr w:rsidR="00A164C9" w:rsidRPr="001B3D9F" w14:paraId="48D6DAF8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7DA8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5D5D" w14:textId="5C9678D4" w:rsidR="00A164C9" w:rsidRPr="001B3D9F" w:rsidRDefault="00A205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148FA0" w14:textId="3D22AC10" w:rsidR="00A164C9" w:rsidRPr="001B3D9F" w:rsidRDefault="00A956F1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  <w:tr w:rsidR="00A164C9" w:rsidRPr="001B3D9F" w14:paraId="74791F04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4105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505B" w14:textId="74843AF2" w:rsidR="00A164C9" w:rsidRPr="001B3D9F" w:rsidRDefault="00A205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Корпус "Контакт" под АКБ 7 </w:t>
            </w:r>
            <w:proofErr w:type="spellStart"/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Ач</w:t>
            </w:r>
            <w:proofErr w:type="spellEnd"/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89907E" w14:textId="189986C6" w:rsidR="00A164C9" w:rsidRPr="001B3D9F" w:rsidRDefault="00A20597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  <w:tr w:rsidR="00A164C9" w:rsidRPr="001B3D9F" w14:paraId="0E8BE3E5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D65C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75A3" w14:textId="1E38A1A7" w:rsidR="00A164C9" w:rsidRPr="001B3D9F" w:rsidRDefault="00A205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Извещатель</w:t>
            </w:r>
            <w:proofErr w:type="spellEnd"/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объемный с защитой от животных </w:t>
            </w:r>
            <w:proofErr w:type="spellStart"/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Colt</w:t>
            </w:r>
            <w:proofErr w:type="spellEnd"/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10 DL c кронштейном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C8F5D6" w14:textId="3C56F9DA" w:rsidR="00A164C9" w:rsidRPr="001B3D9F" w:rsidRDefault="00A20597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</w:t>
            </w:r>
          </w:p>
        </w:tc>
      </w:tr>
      <w:tr w:rsidR="00A164C9" w:rsidRPr="001B3D9F" w14:paraId="20FED08B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70C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538D" w14:textId="7CD1F2C8" w:rsidR="00A164C9" w:rsidRPr="001B3D9F" w:rsidRDefault="00A205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Извещатель</w:t>
            </w:r>
            <w:proofErr w:type="spellEnd"/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магнитоконтактный</w:t>
            </w:r>
            <w:proofErr w:type="spellEnd"/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ИО 102-2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F7EAFD" w14:textId="1D5BCEDB" w:rsidR="00A164C9" w:rsidRPr="001B3D9F" w:rsidRDefault="00A20597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</w:t>
            </w:r>
          </w:p>
        </w:tc>
      </w:tr>
      <w:tr w:rsidR="00A164C9" w:rsidRPr="001B3D9F" w14:paraId="67A975C9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15D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B00C0" w14:textId="0CF0E3C3" w:rsidR="00A164C9" w:rsidRPr="001B3D9F" w:rsidRDefault="00A205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189F70" w14:textId="105E68CA" w:rsidR="00A164C9" w:rsidRPr="001B3D9F" w:rsidRDefault="00A20597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  <w:tr w:rsidR="00A164C9" w:rsidRPr="001B3D9F" w14:paraId="2435D1BA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81A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B125" w14:textId="7E2252FB" w:rsidR="00A164C9" w:rsidRPr="001B3D9F" w:rsidRDefault="00A205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2059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Блок резервного питания 12В, 1.5A под АКБ 4.5 - 7Ач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C2AB64" w14:textId="05D664D8" w:rsidR="00A164C9" w:rsidRPr="001B3D9F" w:rsidRDefault="00A20597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  <w:tr w:rsidR="00A164C9" w:rsidRPr="001B3D9F" w14:paraId="392D26AB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81151" w14:textId="02AB7042" w:rsidR="00A164C9" w:rsidRPr="001B3D9F" w:rsidRDefault="00BC6097" w:rsidP="00BC6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            8. Ленинградская обл.,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Лужский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р-н, г. Луга, ул. Тоси Петровой, д.12</w:t>
            </w:r>
          </w:p>
        </w:tc>
      </w:tr>
      <w:tr w:rsidR="00A164C9" w:rsidRPr="001B3D9F" w14:paraId="068CCA81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4A9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1583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-5-2»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D12533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5B54A2E5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7A7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617A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охранный «Фотон-9»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BF34AC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41154A36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012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5C4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Корпус «Контакт» компактный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83E5D7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5AD0EF0F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CE30A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E647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Источник питания «СКАТ-1200Б» 12В 2А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44FDFE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1C3B2103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00F9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00DD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47DECC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24EFD441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2EF5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C2FB0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8E661A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51C1839C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8F2B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1807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«ИО102-2»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2168E2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</w:t>
            </w:r>
          </w:p>
        </w:tc>
      </w:tr>
      <w:tr w:rsidR="00A164C9" w:rsidRPr="001B3D9F" w14:paraId="0D30F289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EBE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32B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Автомат 6А в корпусе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75D3D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72DA1E59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3189" w14:textId="60A40B6A" w:rsidR="00A164C9" w:rsidRPr="001B3D9F" w:rsidRDefault="00BC6097" w:rsidP="00BC6097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</w:t>
            </w:r>
            <w:r w:rsidR="00A164C9"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9. Ленинградская обл., 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Всеволожский р-н, п.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Мурино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, ул. Шоссе в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Лаврики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, д. 85, пом. 30-Н</w:t>
            </w:r>
          </w:p>
        </w:tc>
      </w:tr>
      <w:tr w:rsidR="00A164C9" w:rsidRPr="001B3D9F" w14:paraId="3EA4FAE0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2469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08F28" w14:textId="1E829862" w:rsidR="00A164C9" w:rsidRPr="001B3D9F" w:rsidRDefault="00BC60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</w:rPr>
              <w:t>Охранная панель с TFT-клавиатурой NV2132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C0E884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073FAC3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4501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2B33" w14:textId="3D0D0C9B" w:rsidR="00A164C9" w:rsidRPr="001B3D9F" w:rsidRDefault="00BC60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</w:rPr>
              <w:t>АКБ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9B3CAF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536A2BA9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E7F9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3331" w14:textId="09F230D4" w:rsidR="00A164C9" w:rsidRPr="001B3D9F" w:rsidRDefault="00BC60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объемный с защитой от животных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Colt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10 DL c кронштейном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27C2D5" w14:textId="0B23E14E" w:rsidR="00A164C9" w:rsidRPr="001B3D9F" w:rsidRDefault="00BC6097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</w:t>
            </w:r>
          </w:p>
        </w:tc>
      </w:tr>
      <w:tr w:rsidR="00A164C9" w:rsidRPr="001B3D9F" w14:paraId="7A85E01B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9DAC5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9262" w14:textId="105E234B" w:rsidR="00A164C9" w:rsidRPr="001B3D9F" w:rsidRDefault="00BC60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SC-517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FE72C5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633EC72B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654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CC7A" w14:textId="2C397C2C" w:rsidR="00A164C9" w:rsidRPr="001B3D9F" w:rsidRDefault="00BC6097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комбинированный PATROL-801 PET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313805" w14:textId="069909A2" w:rsidR="00A164C9" w:rsidRPr="001B3D9F" w:rsidRDefault="00BC6097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</w:t>
            </w:r>
          </w:p>
        </w:tc>
      </w:tr>
      <w:tr w:rsidR="00A164C9" w:rsidRPr="001B3D9F" w14:paraId="4D233CA8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16817" w14:textId="3257F468" w:rsidR="00A164C9" w:rsidRPr="001B3D9F" w:rsidRDefault="00BC6097" w:rsidP="00BC6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           </w:t>
            </w:r>
            <w:r w:rsidR="00A164C9"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10. Ленинградска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я обл.,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Подпорожский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р-н, г. Подпорожье, ул. Комсомольская, д.1а</w:t>
            </w:r>
          </w:p>
        </w:tc>
      </w:tr>
      <w:tr w:rsidR="00A164C9" w:rsidRPr="001B3D9F" w14:paraId="019E34C8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CE00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AF1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 -5-2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D2DE12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03349EDA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80C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F48A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охранный «Фотон-9»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1D117B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6D1613D9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B025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2F97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Корпус «Контакт» компактный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C6B4E3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3F12463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4C3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BE0E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Источник питания «СКАТ-1200Б» 12В 2А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E6F927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3829836B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DADED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2D46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93978C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0A9C91C3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6422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3209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9D5A44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7045C97B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9C04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0571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«ИО102-2»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E39E8A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52177B2C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5A1C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C9B3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Автомат 6А в корпусе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6B697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6485E1B5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D294A" w14:textId="005397BB" w:rsidR="00A164C9" w:rsidRPr="001B3D9F" w:rsidRDefault="00A164C9" w:rsidP="002B0E5C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11.</w:t>
            </w:r>
            <w:r w:rsidR="002B0E5C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Ленинградская обл., </w:t>
            </w:r>
            <w:r w:rsidR="002B0E5C"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Всеволожский р-н, г. Сертолово, м-н. Сертолово-1, Парковый проезд, д. 2, к. 1, пом. 5Н</w:t>
            </w:r>
          </w:p>
        </w:tc>
      </w:tr>
      <w:tr w:rsidR="00A164C9" w:rsidRPr="001B3D9F" w14:paraId="1ABEB4A5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0D72F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1EA3" w14:textId="36581A8F" w:rsidR="00A164C9" w:rsidRPr="001B3D9F" w:rsidRDefault="002B0E5C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</w:rPr>
              <w:t>Охранная панель с TFT-клавиатурой NV2132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F010BB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A164C9" w:rsidRPr="001B3D9F" w14:paraId="49512855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4E833" w14:textId="77777777" w:rsidR="00A164C9" w:rsidRPr="001B3D9F" w:rsidRDefault="00A164C9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A03B" w14:textId="2F6CA37F" w:rsidR="00A164C9" w:rsidRPr="001B3D9F" w:rsidRDefault="002B0E5C" w:rsidP="00A1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</w:rPr>
              <w:t>АКБ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CBB7A5" w14:textId="77777777" w:rsidR="00A164C9" w:rsidRPr="001B3D9F" w:rsidRDefault="00A164C9" w:rsidP="00A1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69B2B8CE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5143A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5DCA0" w14:textId="57C55DE2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объемный с защитой от животных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Colt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10 DL c кронштейном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CD9AA7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3DC3E944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A343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EE73" w14:textId="70C0E361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SC-517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077297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11D8F388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AA73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FC1F6" w14:textId="5B1ABC8A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</w:rPr>
              <w:t xml:space="preserve"> комбинированный PATROL-801 PET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90DF72" w14:textId="05621D1C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</w:t>
            </w:r>
          </w:p>
        </w:tc>
      </w:tr>
      <w:tr w:rsidR="002B0E5C" w:rsidRPr="001B3D9F" w14:paraId="31022449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D0554" w14:textId="51251651" w:rsidR="002B0E5C" w:rsidRPr="001B3D9F" w:rsidRDefault="002B0E5C" w:rsidP="002B0E5C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12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. Ленинградская обл.,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Сланцевский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р-н, г. Сланцы, ул. Грибоедова, д.1</w:t>
            </w:r>
          </w:p>
        </w:tc>
      </w:tr>
      <w:tr w:rsidR="002B0E5C" w:rsidRPr="001B3D9F" w14:paraId="6090DBD2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C3E9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8EBE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Плата прибора «Контакт 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GSM -5-2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9F0BB5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78715D18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DE28E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1E34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охранный «Фотон-9»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888B6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21037D6F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5DA7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93EE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Корпус «Контакт» компактный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0DD726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6DED0974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E0BF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B590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Источник питания «СКАТ-1200Б» 12В 2А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B154D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58B91589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A938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8967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Аккумуляторная батарея 7Ач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7C403C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5C3BA170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1D82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DDEA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Клавиатура «КВ 1-2»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42441B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3438179E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3999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A2B5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Извещатель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магнитоконтактный</w:t>
            </w:r>
            <w:proofErr w:type="spellEnd"/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«ИО102-2»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79EAF8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</w:t>
            </w:r>
          </w:p>
        </w:tc>
      </w:tr>
      <w:tr w:rsidR="002B0E5C" w:rsidRPr="001B3D9F" w14:paraId="061ADAE8" w14:textId="77777777" w:rsidTr="001B3D9F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D4F9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D46B8" w14:textId="77777777" w:rsidR="002B0E5C" w:rsidRPr="001B3D9F" w:rsidRDefault="002B0E5C" w:rsidP="002B0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Автомат 6А в корпусе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3F011F" w14:textId="77777777" w:rsidR="002B0E5C" w:rsidRPr="001B3D9F" w:rsidRDefault="002B0E5C" w:rsidP="002B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</w:t>
            </w:r>
          </w:p>
        </w:tc>
      </w:tr>
      <w:tr w:rsidR="002B0E5C" w:rsidRPr="001B3D9F" w14:paraId="4A69F109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CA530" w14:textId="0B18C8DE" w:rsidR="002B0E5C" w:rsidRPr="001B3D9F" w:rsidRDefault="002B0E5C" w:rsidP="002B0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           13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. Л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енинградская обл., Тихвинский р-н, г. Тихвин,</w:t>
            </w:r>
            <w:r w:rsidR="00096C63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5-й </w:t>
            </w:r>
            <w:proofErr w:type="spellStart"/>
            <w:r w:rsidR="00096C63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мкр</w:t>
            </w:r>
            <w:proofErr w:type="spellEnd"/>
            <w:r w:rsidR="00096C63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., д.51А, кор.1</w:t>
            </w:r>
          </w:p>
        </w:tc>
      </w:tr>
      <w:tr w:rsidR="00A956F1" w:rsidRPr="001B3D9F" w14:paraId="3085A7AD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2CD6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E915" w14:textId="34507F93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Контрольная панель </w:t>
            </w: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Nord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GSM B312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3D8E38" w14:textId="77777777" w:rsidR="00A956F1" w:rsidRPr="001B3D9F" w:rsidRDefault="00A956F1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  <w:tr w:rsidR="00A956F1" w:rsidRPr="001B3D9F" w14:paraId="3A21B8E3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6D92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25BA" w14:textId="0F3B042B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Клавиатура К14-LED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3A0013" w14:textId="77777777" w:rsidR="00A956F1" w:rsidRPr="001B3D9F" w:rsidRDefault="00A956F1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  <w:tr w:rsidR="00A956F1" w:rsidRPr="001B3D9F" w14:paraId="4B06AA13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AA17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1517" w14:textId="661BB053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Извещатель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охранный объемный оптико-электронный </w:t>
            </w: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Hikvision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DS-PDP18-EG2(P)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85D9F1" w14:textId="77777777" w:rsidR="00A956F1" w:rsidRPr="001B3D9F" w:rsidRDefault="00A956F1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5</w:t>
            </w:r>
          </w:p>
        </w:tc>
      </w:tr>
      <w:tr w:rsidR="00A956F1" w:rsidRPr="001B3D9F" w14:paraId="5FDC197D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7653B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6977" w14:textId="4F483DAA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Извещатель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магнитоконтактный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ИО 102-2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E1DCAF" w14:textId="3E56DFF2" w:rsidR="00A956F1" w:rsidRPr="001B3D9F" w:rsidRDefault="00A956F1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</w:t>
            </w:r>
          </w:p>
        </w:tc>
      </w:tr>
      <w:tr w:rsidR="00A956F1" w:rsidRPr="001B3D9F" w14:paraId="2E4D98FF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D99F" w14:textId="71F33750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6A7A" w14:textId="3A63CDC7" w:rsidR="00A956F1" w:rsidRPr="00A956F1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Извещатель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охранный поверхностный звуковой Стекло-3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B8942" w14:textId="21DA176C" w:rsidR="00A956F1" w:rsidRDefault="00A956F1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4</w:t>
            </w:r>
          </w:p>
        </w:tc>
      </w:tr>
      <w:tr w:rsidR="00A20597" w:rsidRPr="001B3D9F" w14:paraId="7131ABA8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13585" w14:textId="19933B3A" w:rsidR="00A20597" w:rsidRDefault="00A20597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0FC0" w14:textId="2A22B6FF" w:rsidR="00A20597" w:rsidRPr="00A956F1" w:rsidRDefault="00A20597" w:rsidP="00A20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Аккумуляторная батарея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1,2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9C09D4" w14:textId="77777777" w:rsidR="00A20597" w:rsidRDefault="00A20597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2B0E5C" w:rsidRPr="001B3D9F" w14:paraId="604E5A9D" w14:textId="77777777" w:rsidTr="001B3D9F">
        <w:trPr>
          <w:trHeight w:val="250"/>
        </w:trPr>
        <w:tc>
          <w:tcPr>
            <w:tcW w:w="10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7A127" w14:textId="41AE943E" w:rsidR="002B0E5C" w:rsidRPr="001B3D9F" w:rsidRDefault="002B0E5C" w:rsidP="002B0E5C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14</w:t>
            </w:r>
            <w:r w:rsidRPr="001B3D9F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. Л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енинградская обл.,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Тосненский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р-н, г. Тосно,</w:t>
            </w:r>
            <w:r w:rsidR="00254003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пр-т Ленина, д.19, пом.2</w:t>
            </w:r>
          </w:p>
        </w:tc>
      </w:tr>
      <w:tr w:rsidR="00A956F1" w:rsidRPr="001B3D9F" w14:paraId="211F1882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B6E9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7D1DA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Контрольная панель </w:t>
            </w: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Nord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GSM B312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3A5D6D" w14:textId="77777777" w:rsidR="00A956F1" w:rsidRPr="001B3D9F" w:rsidRDefault="00A956F1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  <w:tr w:rsidR="00A956F1" w:rsidRPr="001B3D9F" w14:paraId="7EC69444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FB15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35E3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Клавиатура К14-LED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0C1677" w14:textId="77777777" w:rsidR="00A956F1" w:rsidRPr="001B3D9F" w:rsidRDefault="00A956F1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  <w:tr w:rsidR="00A956F1" w:rsidRPr="001B3D9F" w14:paraId="47B9CB4C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2E805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D045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Извещатель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охранный объемный оптико-электронный </w:t>
            </w: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Hikvision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DS-PDP18-EG2(P)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71D9B5" w14:textId="77777777" w:rsidR="00A956F1" w:rsidRPr="001B3D9F" w:rsidRDefault="00A956F1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5</w:t>
            </w:r>
          </w:p>
        </w:tc>
      </w:tr>
      <w:tr w:rsidR="00A956F1" w:rsidRPr="001B3D9F" w14:paraId="2C801C8F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8F495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C706" w14:textId="77777777" w:rsidR="00A956F1" w:rsidRPr="001B3D9F" w:rsidRDefault="00A956F1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Извещатель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магнитоконтактный</w:t>
            </w:r>
            <w:proofErr w:type="spellEnd"/>
            <w:r w:rsidRPr="00A956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ИО 102-2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F3BA6" w14:textId="77777777" w:rsidR="00A956F1" w:rsidRPr="001B3D9F" w:rsidRDefault="00A956F1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5</w:t>
            </w:r>
          </w:p>
        </w:tc>
      </w:tr>
      <w:tr w:rsidR="00A20597" w:rsidRPr="001B3D9F" w14:paraId="1738C187" w14:textId="77777777" w:rsidTr="00A956F1">
        <w:trPr>
          <w:trHeight w:val="2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5736" w14:textId="7E297470" w:rsidR="00A20597" w:rsidRPr="001B3D9F" w:rsidRDefault="00A20597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5E00" w14:textId="7765242B" w:rsidR="00A20597" w:rsidRPr="00A956F1" w:rsidRDefault="00A20597" w:rsidP="00A95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Аккумуляторная батарея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1,2</w:t>
            </w:r>
            <w:r w:rsidRPr="001B3D9F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8065C" w14:textId="1764DF68" w:rsidR="00A20597" w:rsidRDefault="00A20597" w:rsidP="00A95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</w:tr>
    </w:tbl>
    <w:p w14:paraId="2C83BB0F" w14:textId="77777777" w:rsidR="001B3D9F" w:rsidRPr="001B3D9F" w:rsidRDefault="001B3D9F" w:rsidP="001B3D9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AC0285" w14:textId="77777777" w:rsidR="001B3D9F" w:rsidRPr="001B3D9F" w:rsidRDefault="001B3D9F" w:rsidP="001B3D9F">
      <w:pPr>
        <w:shd w:val="clear" w:color="auto" w:fill="FFFFFF"/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3D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*Примечание</w:t>
      </w:r>
      <w:r w:rsidRPr="001B3D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bookmarkStart w:id="2" w:name="_Hlk515476285"/>
      <w:r w:rsidRPr="001B3D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Заказчик вправе в одностороннем порядке изменить Список объектов Заказчика, на которых Исполнитель оказывает услуги по Договору путем направления письменного уведомления в адрес Исполнителя за 3 (три) календарных дня до предполагаемой даты соответствующего изменения. При этом настоящий Договор считается измененным с момента доставки такого уведомления Исполнителю либо представителю Исполнителя, если иной более поздний срок изменения настоящего Договора не указан в соответствующем уведомлении. </w:t>
      </w:r>
    </w:p>
    <w:p w14:paraId="65E97A83" w14:textId="77777777" w:rsidR="001B3D9F" w:rsidRPr="001B3D9F" w:rsidRDefault="001B3D9F" w:rsidP="001B3D9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color w:val="000000"/>
          <w:spacing w:val="1"/>
          <w:sz w:val="6"/>
          <w:szCs w:val="6"/>
          <w:lang w:eastAsia="ru-RU"/>
        </w:rPr>
      </w:pPr>
    </w:p>
    <w:bookmarkEnd w:id="2"/>
    <w:p w14:paraId="490DD765" w14:textId="7483F83F" w:rsidR="00F36129" w:rsidRDefault="00F36129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551D01B" w14:textId="2F4EE1D0" w:rsidR="00F36129" w:rsidRPr="001B3D9F" w:rsidRDefault="00F36129" w:rsidP="00F36129">
      <w:pPr>
        <w:pageBreakBefore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1EA96996" w14:textId="0039C733" w:rsidR="00F36129" w:rsidRDefault="00F36129" w:rsidP="00F361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Техническому заданию </w:t>
      </w:r>
    </w:p>
    <w:p w14:paraId="439BB2D0" w14:textId="5D9AC424" w:rsidR="00F36129" w:rsidRDefault="00F36129" w:rsidP="00F361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376D1" w14:textId="77777777" w:rsidR="00F36129" w:rsidRDefault="00F36129" w:rsidP="00F361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31F30" w14:textId="7BB32FE7" w:rsidR="00F36129" w:rsidRDefault="00F36129" w:rsidP="00F36129">
      <w:pPr>
        <w:pStyle w:val="aa"/>
        <w:jc w:val="center"/>
        <w:rPr>
          <w:b/>
          <w:color w:val="000000"/>
        </w:rPr>
      </w:pPr>
      <w:r w:rsidRPr="00B6452C">
        <w:rPr>
          <w:b/>
          <w:color w:val="000000"/>
        </w:rPr>
        <w:t xml:space="preserve">Перечень </w:t>
      </w:r>
      <w:r w:rsidR="00F31588">
        <w:rPr>
          <w:b/>
          <w:color w:val="000000"/>
        </w:rPr>
        <w:t>услуг</w:t>
      </w:r>
      <w:r w:rsidRPr="00B6452C">
        <w:rPr>
          <w:b/>
          <w:color w:val="000000"/>
        </w:rPr>
        <w:t xml:space="preserve"> по обслуживанию системы охранной сигнализации</w:t>
      </w:r>
    </w:p>
    <w:p w14:paraId="02203149" w14:textId="77777777" w:rsidR="00F36129" w:rsidRDefault="00F36129" w:rsidP="00F36129">
      <w:pPr>
        <w:pStyle w:val="aa"/>
        <w:rPr>
          <w:b/>
          <w:color w:val="000000"/>
        </w:rPr>
      </w:pPr>
    </w:p>
    <w:p w14:paraId="280F5D84" w14:textId="77777777" w:rsidR="00F36129" w:rsidRPr="00B6452C" w:rsidRDefault="00F36129" w:rsidP="00F36129">
      <w:pPr>
        <w:pStyle w:val="aa"/>
        <w:rPr>
          <w:b/>
          <w:color w:val="000000"/>
        </w:rPr>
      </w:pPr>
    </w:p>
    <w:p w14:paraId="708359EF" w14:textId="798597E6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>
        <w:t>в</w:t>
      </w:r>
      <w:r w:rsidRPr="00B6452C">
        <w:t>нешний осмотр</w:t>
      </w:r>
      <w:r w:rsidRPr="00B6452C">
        <w:rPr>
          <w:b/>
        </w:rPr>
        <w:t xml:space="preserve"> </w:t>
      </w:r>
      <w:r w:rsidRPr="00B6452C">
        <w:t>составных частей системы (приборов приемно-контрольных, извещателей, других устройств) с проверкой отсу</w:t>
      </w:r>
      <w:r>
        <w:t>тствия механических повреждений</w:t>
      </w:r>
      <w:r w:rsidRPr="00B6452C">
        <w:t>. Проверка прочности крепления кронштейнов, корпусов приборов</w:t>
      </w:r>
      <w:r w:rsidRPr="00B6452C">
        <w:rPr>
          <w:color w:val="000000"/>
          <w:spacing w:val="-6"/>
        </w:rPr>
        <w:t>;</w:t>
      </w:r>
    </w:p>
    <w:p w14:paraId="7A1E1384" w14:textId="7A2C41C9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>
        <w:t>проверка состояния индикаторов</w:t>
      </w:r>
      <w:r w:rsidRPr="00B6452C">
        <w:rPr>
          <w:color w:val="000000"/>
          <w:spacing w:val="-6"/>
        </w:rPr>
        <w:t>;</w:t>
      </w:r>
    </w:p>
    <w:p w14:paraId="6EDFAC28" w14:textId="58154BE6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  <w:rPr>
          <w:color w:val="000000"/>
          <w:spacing w:val="-6"/>
        </w:rPr>
      </w:pPr>
      <w:r w:rsidRPr="00B6452C">
        <w:rPr>
          <w:color w:val="000000"/>
          <w:spacing w:val="-6"/>
        </w:rPr>
        <w:t>тестирование работоспособности и средств индикации панели в соотв</w:t>
      </w:r>
      <w:r>
        <w:rPr>
          <w:color w:val="000000"/>
          <w:spacing w:val="-6"/>
        </w:rPr>
        <w:t>етствии с заводской инструкцией;</w:t>
      </w:r>
    </w:p>
    <w:p w14:paraId="15DC6874" w14:textId="440D9C4F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 w:rsidRPr="00B6452C">
        <w:t>проверка питающих напряжений. Контроль напряжения питающей сети и источника резервного питания. Проверка автоматического переключения питания с рабочего на резервное</w:t>
      </w:r>
      <w:r w:rsidRPr="00B6452C">
        <w:rPr>
          <w:color w:val="000000"/>
          <w:spacing w:val="-6"/>
        </w:rPr>
        <w:t>;</w:t>
      </w:r>
    </w:p>
    <w:p w14:paraId="439FEF99" w14:textId="77777777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 w:rsidRPr="00B6452C">
        <w:t>контроль прохождения сигналов</w:t>
      </w:r>
      <w:r>
        <w:t xml:space="preserve"> на пульт централизованного наблюдения (далее ПЦН)</w:t>
      </w:r>
      <w:r w:rsidRPr="00B6452C">
        <w:t>: «обры</w:t>
      </w:r>
      <w:r>
        <w:t>в», «КЗ», «внимание», «тревога»</w:t>
      </w:r>
      <w:r w:rsidRPr="00B6452C">
        <w:rPr>
          <w:color w:val="000000"/>
          <w:spacing w:val="-6"/>
        </w:rPr>
        <w:t>;</w:t>
      </w:r>
    </w:p>
    <w:p w14:paraId="69B7A908" w14:textId="15213C82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 w:rsidRPr="00B6452C">
        <w:t xml:space="preserve">выборочный контроль </w:t>
      </w:r>
      <w:proofErr w:type="spellStart"/>
      <w:r w:rsidRPr="00B6452C">
        <w:t>сработки</w:t>
      </w:r>
      <w:proofErr w:type="spellEnd"/>
      <w:r w:rsidRPr="00B6452C">
        <w:t xml:space="preserve"> </w:t>
      </w:r>
      <w:proofErr w:type="spellStart"/>
      <w:r w:rsidRPr="00B6452C">
        <w:t>извещателей</w:t>
      </w:r>
      <w:proofErr w:type="spellEnd"/>
      <w:r w:rsidRPr="00B6452C">
        <w:t xml:space="preserve">, с контролем отображения на </w:t>
      </w:r>
      <w:r>
        <w:t>ПЦН</w:t>
      </w:r>
      <w:r w:rsidRPr="00B6452C">
        <w:rPr>
          <w:color w:val="000000"/>
          <w:spacing w:val="-6"/>
        </w:rPr>
        <w:t>;</w:t>
      </w:r>
    </w:p>
    <w:p w14:paraId="45DC79B0" w14:textId="371AF4B5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 w:rsidRPr="00B6452C">
        <w:t>проверка соответствия проекту</w:t>
      </w:r>
      <w:r w:rsidRPr="00B6452C">
        <w:rPr>
          <w:color w:val="000000"/>
          <w:spacing w:val="-6"/>
        </w:rPr>
        <w:t>;</w:t>
      </w:r>
    </w:p>
    <w:p w14:paraId="3635305A" w14:textId="76761A21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 w:rsidRPr="00B6452C">
        <w:t xml:space="preserve">измерение </w:t>
      </w:r>
      <w:r>
        <w:t>параметров шлейфов сигнализации</w:t>
      </w:r>
      <w:r>
        <w:rPr>
          <w:color w:val="000000"/>
          <w:spacing w:val="-6"/>
        </w:rPr>
        <w:t>;</w:t>
      </w:r>
    </w:p>
    <w:p w14:paraId="318CB740" w14:textId="2BD55522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 w:rsidRPr="00B6452C">
        <w:t>проверка работоспособности системы и составных частей (приборов приемно-контрольных, извещателей, других устройств)</w:t>
      </w:r>
      <w:r w:rsidRPr="00B6452C">
        <w:rPr>
          <w:color w:val="000000"/>
          <w:spacing w:val="-6"/>
        </w:rPr>
        <w:t xml:space="preserve">; </w:t>
      </w:r>
    </w:p>
    <w:p w14:paraId="7E5EE1D2" w14:textId="322FB79E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 w:rsidRPr="00B6452C">
        <w:t>занесение результатов обслуживания в журнал технического обслуживания и ремонта, заполнение актов выполненных работ</w:t>
      </w:r>
      <w:r w:rsidRPr="00B6452C">
        <w:rPr>
          <w:color w:val="000000"/>
          <w:spacing w:val="-6"/>
        </w:rPr>
        <w:t>;</w:t>
      </w:r>
    </w:p>
    <w:p w14:paraId="190A31BF" w14:textId="4DCA5903" w:rsidR="00F36129" w:rsidRPr="00B6452C" w:rsidRDefault="00F36129" w:rsidP="00F36129">
      <w:pPr>
        <w:pStyle w:val="aa"/>
        <w:numPr>
          <w:ilvl w:val="0"/>
          <w:numId w:val="45"/>
        </w:numPr>
        <w:suppressAutoHyphens/>
        <w:jc w:val="both"/>
      </w:pPr>
      <w:r w:rsidRPr="00B6452C">
        <w:rPr>
          <w:color w:val="000000"/>
          <w:spacing w:val="-6"/>
        </w:rPr>
        <w:t>проведение занятий по работе с системой ОС</w:t>
      </w:r>
      <w:r>
        <w:rPr>
          <w:color w:val="000000"/>
          <w:spacing w:val="-6"/>
        </w:rPr>
        <w:t>.</w:t>
      </w:r>
    </w:p>
    <w:p w14:paraId="350B8FA9" w14:textId="77777777" w:rsidR="00F36129" w:rsidRPr="001B3D9F" w:rsidRDefault="00F36129" w:rsidP="00F361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7728A" w14:textId="00292EA8" w:rsidR="004C1B9B" w:rsidRDefault="004C1B9B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34AA2FE" w14:textId="77777777" w:rsidR="00126969" w:rsidRDefault="00126969" w:rsidP="004C1B9B">
      <w:pPr>
        <w:pageBreakBefore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26969" w:rsidSect="009E3555">
          <w:footerReference w:type="default" r:id="rId8"/>
          <w:pgSz w:w="11906" w:h="16838"/>
          <w:pgMar w:top="820" w:right="851" w:bottom="1134" w:left="1134" w:header="708" w:footer="545" w:gutter="0"/>
          <w:pgNumType w:start="87"/>
          <w:cols w:space="708"/>
          <w:docGrid w:linePitch="360"/>
        </w:sectPr>
      </w:pPr>
    </w:p>
    <w:p w14:paraId="441A87C5" w14:textId="33BB4B75" w:rsidR="004C1B9B" w:rsidRPr="0055404B" w:rsidRDefault="004C1B9B" w:rsidP="004C1B9B">
      <w:pPr>
        <w:pageBreakBefore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0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48D77139" w14:textId="77777777" w:rsidR="004C1B9B" w:rsidRDefault="004C1B9B" w:rsidP="004C1B9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ru-RU"/>
        </w:rPr>
      </w:pPr>
      <w:r w:rsidRPr="0055404B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14:paraId="0C1F7DB0" w14:textId="77777777" w:rsidR="004C1B9B" w:rsidRDefault="004C1B9B" w:rsidP="004C1B9B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14:paraId="2F258495" w14:textId="77777777" w:rsidR="004C1B9B" w:rsidRDefault="004C1B9B" w:rsidP="004C1B9B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14:paraId="4D5C1215" w14:textId="77777777" w:rsidR="004C1B9B" w:rsidRPr="00990AD9" w:rsidRDefault="004C1B9B" w:rsidP="004C1B9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ru-RU"/>
        </w:rPr>
      </w:pPr>
      <w:r w:rsidRPr="00990A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коммерческого предложения</w:t>
      </w:r>
    </w:p>
    <w:p w14:paraId="46EF807A" w14:textId="77777777" w:rsidR="001B3D9F" w:rsidRDefault="001B3D9F" w:rsidP="001B3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14:paraId="5E787080" w14:textId="77777777" w:rsidR="00126969" w:rsidRPr="002D1079" w:rsidRDefault="00126969" w:rsidP="00126969">
      <w:pPr>
        <w:tabs>
          <w:tab w:val="left" w:pos="3544"/>
        </w:tabs>
        <w:ind w:left="-567" w:firstLine="567"/>
        <w:jc w:val="both"/>
        <w:rPr>
          <w:rFonts w:ascii="Times New Roman" w:hAnsi="Times New Roman"/>
          <w:snapToGrid w:val="0"/>
          <w:u w:val="single"/>
        </w:rPr>
      </w:pPr>
      <w:r w:rsidRPr="002D1079">
        <w:rPr>
          <w:rFonts w:ascii="Times New Roman" w:hAnsi="Times New Roman"/>
          <w:snapToGrid w:val="0"/>
          <w:u w:val="single"/>
        </w:rPr>
        <w:t xml:space="preserve">Наименование и адрес организации: </w:t>
      </w:r>
      <w:r>
        <w:rPr>
          <w:rFonts w:ascii="Times New Roman" w:hAnsi="Times New Roman"/>
        </w:rPr>
        <w:t>______________________________________________</w:t>
      </w:r>
    </w:p>
    <w:p w14:paraId="4D80BD5C" w14:textId="234A5A70" w:rsidR="00126969" w:rsidRPr="00BC484A" w:rsidRDefault="00126969" w:rsidP="00126969">
      <w:pPr>
        <w:tabs>
          <w:tab w:val="left" w:pos="3544"/>
        </w:tabs>
        <w:ind w:left="-567" w:firstLine="567"/>
        <w:jc w:val="both"/>
        <w:rPr>
          <w:rFonts w:ascii="Times New Roman" w:hAnsi="Times New Roman"/>
          <w:snapToGrid w:val="0"/>
          <w:u w:val="single"/>
        </w:rPr>
      </w:pPr>
      <w:r w:rsidRPr="002D1079">
        <w:rPr>
          <w:rFonts w:ascii="Times New Roman" w:hAnsi="Times New Roman"/>
          <w:snapToGrid w:val="0"/>
          <w:u w:val="single"/>
        </w:rPr>
        <w:t xml:space="preserve">Наименование: </w:t>
      </w:r>
      <w:r w:rsidRPr="00B42C51">
        <w:rPr>
          <w:rFonts w:ascii="Times New Roman" w:hAnsi="Times New Roman"/>
          <w:sz w:val="24"/>
          <w:szCs w:val="24"/>
          <w:u w:val="single"/>
        </w:rPr>
        <w:t xml:space="preserve">оказание услуг по </w:t>
      </w:r>
      <w:r>
        <w:rPr>
          <w:rFonts w:ascii="Times New Roman" w:hAnsi="Times New Roman"/>
          <w:sz w:val="24"/>
          <w:szCs w:val="24"/>
          <w:u w:val="single"/>
        </w:rPr>
        <w:t>техническому обслуживанию охранной сигнализации</w:t>
      </w: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916"/>
        <w:gridCol w:w="2383"/>
        <w:gridCol w:w="1418"/>
        <w:gridCol w:w="1134"/>
        <w:gridCol w:w="1701"/>
        <w:gridCol w:w="1276"/>
        <w:gridCol w:w="1221"/>
        <w:gridCol w:w="2464"/>
      </w:tblGrid>
      <w:tr w:rsidR="00192955" w:rsidRPr="002D1079" w14:paraId="3D37250E" w14:textId="77777777" w:rsidTr="00192955">
        <w:trPr>
          <w:trHeight w:val="491"/>
        </w:trPr>
        <w:tc>
          <w:tcPr>
            <w:tcW w:w="513" w:type="dxa"/>
            <w:vMerge w:val="restart"/>
            <w:vAlign w:val="center"/>
          </w:tcPr>
          <w:p w14:paraId="5EED4A9C" w14:textId="77777777" w:rsidR="00192955" w:rsidRPr="002D1079" w:rsidRDefault="00192955" w:rsidP="0018229B">
            <w:pPr>
              <w:suppressAutoHyphens/>
              <w:jc w:val="center"/>
              <w:rPr>
                <w:rFonts w:ascii="Times New Roman" w:hAnsi="Times New Roman"/>
              </w:rPr>
            </w:pPr>
            <w:r w:rsidRPr="002D1079">
              <w:rPr>
                <w:rFonts w:ascii="Times New Roman" w:hAnsi="Times New Roman"/>
              </w:rPr>
              <w:t>№</w:t>
            </w:r>
          </w:p>
          <w:p w14:paraId="50543ADB" w14:textId="77777777" w:rsidR="00192955" w:rsidRPr="002D1079" w:rsidRDefault="00192955" w:rsidP="0018229B">
            <w:pPr>
              <w:suppressAutoHyphens/>
              <w:jc w:val="center"/>
              <w:rPr>
                <w:rFonts w:ascii="Times New Roman" w:hAnsi="Times New Roman"/>
              </w:rPr>
            </w:pPr>
            <w:r w:rsidRPr="002D1079">
              <w:rPr>
                <w:rFonts w:ascii="Times New Roman" w:hAnsi="Times New Roman"/>
              </w:rPr>
              <w:t>п/п</w:t>
            </w:r>
          </w:p>
        </w:tc>
        <w:tc>
          <w:tcPr>
            <w:tcW w:w="2916" w:type="dxa"/>
            <w:vMerge w:val="restart"/>
            <w:vAlign w:val="center"/>
          </w:tcPr>
          <w:p w14:paraId="4A62CAE2" w14:textId="77777777" w:rsidR="00192955" w:rsidRPr="002D1079" w:rsidRDefault="00192955" w:rsidP="0018229B">
            <w:pPr>
              <w:suppressAutoHyphens/>
              <w:jc w:val="center"/>
              <w:rPr>
                <w:rFonts w:ascii="Times New Roman" w:hAnsi="Times New Roman"/>
              </w:rPr>
            </w:pPr>
            <w:r w:rsidRPr="002D107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383" w:type="dxa"/>
            <w:vMerge w:val="restart"/>
            <w:vAlign w:val="center"/>
          </w:tcPr>
          <w:p w14:paraId="7B2AB0E9" w14:textId="0FB0C0F7" w:rsidR="00192955" w:rsidRPr="002D1079" w:rsidRDefault="00192955" w:rsidP="00A670D7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 xml:space="preserve">Цена за единицу </w:t>
            </w:r>
            <w:r>
              <w:rPr>
                <w:rFonts w:ascii="Times New Roman" w:hAnsi="Times New Roman"/>
                <w:bCs/>
              </w:rPr>
              <w:t>услуги</w:t>
            </w:r>
            <w:r w:rsidR="00A670D7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в месяц на 1 объекте </w:t>
            </w:r>
            <w:r w:rsidRPr="002D1079">
              <w:rPr>
                <w:rFonts w:ascii="Times New Roman" w:hAnsi="Times New Roman"/>
                <w:bCs/>
              </w:rPr>
              <w:t xml:space="preserve">без </w:t>
            </w:r>
            <w:bookmarkStart w:id="3" w:name="_GoBack"/>
            <w:bookmarkEnd w:id="3"/>
            <w:r w:rsidRPr="002D1079">
              <w:rPr>
                <w:rFonts w:ascii="Times New Roman" w:hAnsi="Times New Roman"/>
                <w:bCs/>
              </w:rPr>
              <w:t>НДС, руб.</w:t>
            </w:r>
          </w:p>
        </w:tc>
        <w:tc>
          <w:tcPr>
            <w:tcW w:w="1418" w:type="dxa"/>
            <w:vMerge w:val="restart"/>
            <w:vAlign w:val="center"/>
          </w:tcPr>
          <w:p w14:paraId="79CC0447" w14:textId="49F7E365" w:rsidR="00192955" w:rsidRPr="002D1079" w:rsidRDefault="00192955" w:rsidP="00192955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>Количество</w:t>
            </w:r>
            <w:r>
              <w:rPr>
                <w:rFonts w:ascii="Times New Roman" w:hAnsi="Times New Roman"/>
                <w:bCs/>
              </w:rPr>
              <w:t xml:space="preserve"> объектов</w:t>
            </w:r>
          </w:p>
        </w:tc>
        <w:tc>
          <w:tcPr>
            <w:tcW w:w="1134" w:type="dxa"/>
            <w:vMerge w:val="restart"/>
            <w:vAlign w:val="center"/>
          </w:tcPr>
          <w:p w14:paraId="7F9B6182" w14:textId="0BBBA244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Кол-во месяцев</w:t>
            </w:r>
          </w:p>
        </w:tc>
        <w:tc>
          <w:tcPr>
            <w:tcW w:w="1701" w:type="dxa"/>
            <w:vMerge w:val="restart"/>
            <w:vAlign w:val="center"/>
          </w:tcPr>
          <w:p w14:paraId="2DFC6764" w14:textId="77777777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 xml:space="preserve">Стоимость </w:t>
            </w:r>
            <w:r>
              <w:rPr>
                <w:rFonts w:ascii="Times New Roman" w:hAnsi="Times New Roman"/>
                <w:bCs/>
              </w:rPr>
              <w:t>услуг</w:t>
            </w:r>
            <w:r w:rsidRPr="002D1079">
              <w:rPr>
                <w:rFonts w:ascii="Times New Roman" w:hAnsi="Times New Roman"/>
                <w:bCs/>
              </w:rPr>
              <w:t xml:space="preserve"> без НДС, руб.</w:t>
            </w:r>
          </w:p>
        </w:tc>
        <w:tc>
          <w:tcPr>
            <w:tcW w:w="2497" w:type="dxa"/>
            <w:gridSpan w:val="2"/>
            <w:vAlign w:val="center"/>
          </w:tcPr>
          <w:p w14:paraId="47173F98" w14:textId="77777777" w:rsidR="00192955" w:rsidRPr="00B42C51" w:rsidRDefault="00192955" w:rsidP="001822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</w:pPr>
            <w:r w:rsidRPr="00B42C51"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  <w:t xml:space="preserve">НДС </w:t>
            </w:r>
          </w:p>
          <w:p w14:paraId="61EF8302" w14:textId="77777777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  <w:r w:rsidRPr="00B42C51">
              <w:rPr>
                <w:rFonts w:ascii="Times New Roman" w:eastAsia="Times New Roman" w:hAnsi="Times New Roman"/>
                <w:bCs/>
                <w:i/>
                <w:color w:val="000000"/>
                <w:sz w:val="18"/>
                <w:u w:val="single"/>
              </w:rPr>
              <w:t>(указывается при необходимости)</w:t>
            </w:r>
          </w:p>
        </w:tc>
        <w:tc>
          <w:tcPr>
            <w:tcW w:w="2464" w:type="dxa"/>
            <w:vMerge w:val="restart"/>
            <w:vAlign w:val="center"/>
          </w:tcPr>
          <w:p w14:paraId="3C81C6EF" w14:textId="77777777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 xml:space="preserve">Итого стоимость </w:t>
            </w:r>
            <w:r>
              <w:rPr>
                <w:rFonts w:ascii="Times New Roman" w:hAnsi="Times New Roman"/>
                <w:bCs/>
              </w:rPr>
              <w:t>услуг</w:t>
            </w:r>
            <w:r w:rsidRPr="002D1079">
              <w:rPr>
                <w:rFonts w:ascii="Times New Roman" w:hAnsi="Times New Roman"/>
                <w:bCs/>
              </w:rPr>
              <w:t xml:space="preserve"> с НДС, руб. </w:t>
            </w:r>
          </w:p>
          <w:p w14:paraId="59B9852E" w14:textId="77777777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  <w:i/>
              </w:rPr>
              <w:t>(указывается при необходимости)</w:t>
            </w:r>
          </w:p>
        </w:tc>
      </w:tr>
      <w:tr w:rsidR="00192955" w:rsidRPr="002D1079" w14:paraId="73B547DD" w14:textId="77777777" w:rsidTr="00192955">
        <w:trPr>
          <w:trHeight w:val="520"/>
        </w:trPr>
        <w:tc>
          <w:tcPr>
            <w:tcW w:w="513" w:type="dxa"/>
            <w:vMerge/>
          </w:tcPr>
          <w:p w14:paraId="079560C8" w14:textId="77777777" w:rsidR="00192955" w:rsidRPr="002D1079" w:rsidRDefault="00192955" w:rsidP="0018229B">
            <w:pPr>
              <w:suppressAutoHyphens/>
              <w:ind w:left="284"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6" w:type="dxa"/>
            <w:vMerge/>
            <w:vAlign w:val="center"/>
          </w:tcPr>
          <w:p w14:paraId="08AE9234" w14:textId="77777777" w:rsidR="00192955" w:rsidRPr="002D1079" w:rsidRDefault="00192955" w:rsidP="0018229B">
            <w:pPr>
              <w:suppressAutoHyphens/>
              <w:ind w:left="284"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  <w:vMerge/>
          </w:tcPr>
          <w:p w14:paraId="1F8956CF" w14:textId="77777777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1FFB2EB7" w14:textId="77777777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</w:tcPr>
          <w:p w14:paraId="0F0D229B" w14:textId="77777777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14:paraId="4F5A8958" w14:textId="77777777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Align w:val="center"/>
          </w:tcPr>
          <w:p w14:paraId="5F53D3E7" w14:textId="77777777" w:rsidR="00192955" w:rsidRPr="00DB5FA2" w:rsidRDefault="00192955" w:rsidP="001822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</w:pPr>
            <w:r w:rsidRPr="00DB5FA2"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  <w:t>Ставка %</w:t>
            </w:r>
          </w:p>
        </w:tc>
        <w:tc>
          <w:tcPr>
            <w:tcW w:w="1221" w:type="dxa"/>
            <w:vAlign w:val="center"/>
          </w:tcPr>
          <w:p w14:paraId="2DF53B15" w14:textId="77777777" w:rsidR="00192955" w:rsidRPr="00DB5FA2" w:rsidRDefault="00192955" w:rsidP="001822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</w:pPr>
            <w:r w:rsidRPr="00DB5FA2"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  <w:t>Сумма НДС, руб.</w:t>
            </w:r>
          </w:p>
        </w:tc>
        <w:tc>
          <w:tcPr>
            <w:tcW w:w="2464" w:type="dxa"/>
            <w:vMerge/>
          </w:tcPr>
          <w:p w14:paraId="33E85944" w14:textId="77777777" w:rsidR="00192955" w:rsidRPr="002D1079" w:rsidRDefault="00192955" w:rsidP="0018229B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92955" w:rsidRPr="00192955" w14:paraId="022A248D" w14:textId="77777777" w:rsidTr="00192955">
        <w:trPr>
          <w:trHeight w:val="1281"/>
        </w:trPr>
        <w:tc>
          <w:tcPr>
            <w:tcW w:w="513" w:type="dxa"/>
            <w:vAlign w:val="center"/>
          </w:tcPr>
          <w:p w14:paraId="0C92D20A" w14:textId="77777777" w:rsidR="00192955" w:rsidRPr="00192955" w:rsidRDefault="00192955" w:rsidP="0018229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4" w:name="_Hlk491247245"/>
            <w:r w:rsidRPr="001929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dxa"/>
            <w:vAlign w:val="center"/>
          </w:tcPr>
          <w:p w14:paraId="77907AB5" w14:textId="0269D412" w:rsidR="00192955" w:rsidRPr="00192955" w:rsidRDefault="00192955" w:rsidP="00A670D7">
            <w:pPr>
              <w:pStyle w:val="xmsonormal"/>
            </w:pPr>
            <w:r w:rsidRPr="00192955">
              <w:t>Техническое обс</w:t>
            </w:r>
            <w:r w:rsidR="00A670D7">
              <w:t>луживание охранной сигнализации</w:t>
            </w:r>
          </w:p>
        </w:tc>
        <w:tc>
          <w:tcPr>
            <w:tcW w:w="2383" w:type="dxa"/>
            <w:vAlign w:val="center"/>
          </w:tcPr>
          <w:p w14:paraId="4896FD6D" w14:textId="77777777" w:rsidR="00192955" w:rsidRPr="00192955" w:rsidRDefault="00192955" w:rsidP="00126969">
            <w:pPr>
              <w:pStyle w:val="xmsonormal"/>
              <w:jc w:val="center"/>
            </w:pPr>
          </w:p>
        </w:tc>
        <w:tc>
          <w:tcPr>
            <w:tcW w:w="1418" w:type="dxa"/>
            <w:vAlign w:val="center"/>
          </w:tcPr>
          <w:p w14:paraId="7DBB3781" w14:textId="168EF543" w:rsidR="00192955" w:rsidRPr="00192955" w:rsidRDefault="00192955" w:rsidP="00192955">
            <w:pPr>
              <w:pStyle w:val="xmsonormal"/>
              <w:spacing w:before="0" w:beforeAutospacing="0" w:after="0" w:afterAutospacing="0"/>
              <w:jc w:val="center"/>
            </w:pPr>
            <w:r w:rsidRPr="00192955">
              <w:t>14</w:t>
            </w:r>
          </w:p>
        </w:tc>
        <w:tc>
          <w:tcPr>
            <w:tcW w:w="1134" w:type="dxa"/>
            <w:vAlign w:val="center"/>
          </w:tcPr>
          <w:p w14:paraId="3136B482" w14:textId="22B67858" w:rsidR="00192955" w:rsidRPr="00192955" w:rsidRDefault="00192955" w:rsidP="0019295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2955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vAlign w:val="center"/>
          </w:tcPr>
          <w:p w14:paraId="39957E7A" w14:textId="77777777" w:rsidR="00192955" w:rsidRPr="00192955" w:rsidRDefault="00192955" w:rsidP="0018229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97" w:type="dxa"/>
            <w:gridSpan w:val="2"/>
            <w:vAlign w:val="center"/>
          </w:tcPr>
          <w:p w14:paraId="3721E517" w14:textId="77777777" w:rsidR="00192955" w:rsidRPr="00192955" w:rsidRDefault="00192955" w:rsidP="0018229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14:paraId="2A5E63DF" w14:textId="77777777" w:rsidR="00192955" w:rsidRPr="00192955" w:rsidRDefault="00192955" w:rsidP="0018229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4"/>
    </w:tbl>
    <w:p w14:paraId="1AA103BC" w14:textId="77777777" w:rsidR="00126969" w:rsidRDefault="00126969" w:rsidP="00126969">
      <w:pPr>
        <w:pStyle w:val="af1"/>
        <w:shd w:val="clear" w:color="auto" w:fill="FFFFFF"/>
        <w:spacing w:after="0"/>
        <w:jc w:val="both"/>
        <w:rPr>
          <w:u w:val="single"/>
        </w:rPr>
      </w:pPr>
    </w:p>
    <w:p w14:paraId="2E19121F" w14:textId="77777777" w:rsidR="00126969" w:rsidRPr="00DB5FA2" w:rsidRDefault="00126969" w:rsidP="00126969">
      <w:pPr>
        <w:tabs>
          <w:tab w:val="num" w:pos="709"/>
        </w:tabs>
        <w:spacing w:after="0" w:line="240" w:lineRule="auto"/>
        <w:ind w:left="454" w:firstLine="255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B5F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Срок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оказания услуг</w:t>
      </w:r>
      <w:r w:rsidRPr="00DB5F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</w:t>
      </w:r>
    </w:p>
    <w:p w14:paraId="12D90C67" w14:textId="77777777" w:rsidR="00126969" w:rsidRPr="00DB5FA2" w:rsidRDefault="00126969" w:rsidP="00126969">
      <w:pPr>
        <w:tabs>
          <w:tab w:val="num" w:pos="709"/>
        </w:tabs>
        <w:spacing w:after="0" w:line="240" w:lineRule="auto"/>
        <w:ind w:left="454" w:firstLine="255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B5F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Срок действия коммерческого предложения:</w:t>
      </w:r>
    </w:p>
    <w:p w14:paraId="47404C90" w14:textId="77777777" w:rsidR="00126969" w:rsidRDefault="00126969" w:rsidP="00126969">
      <w:pPr>
        <w:pStyle w:val="af1"/>
        <w:shd w:val="clear" w:color="auto" w:fill="FFFFFF"/>
        <w:spacing w:after="0"/>
        <w:jc w:val="both"/>
        <w:sectPr w:rsidR="00126969" w:rsidSect="00126969">
          <w:pgSz w:w="16838" w:h="11906" w:orient="landscape"/>
          <w:pgMar w:top="1134" w:right="822" w:bottom="851" w:left="1134" w:header="709" w:footer="544" w:gutter="0"/>
          <w:pgNumType w:start="87"/>
          <w:cols w:space="708"/>
          <w:docGrid w:linePitch="360"/>
        </w:sectPr>
      </w:pPr>
    </w:p>
    <w:p w14:paraId="2BBD766E" w14:textId="515BBBCB" w:rsidR="00126969" w:rsidRDefault="00126969" w:rsidP="00126969">
      <w:pPr>
        <w:pStyle w:val="af1"/>
        <w:shd w:val="clear" w:color="auto" w:fill="FFFFFF"/>
        <w:spacing w:after="0"/>
        <w:jc w:val="both"/>
      </w:pPr>
    </w:p>
    <w:p w14:paraId="1BC5353C" w14:textId="77777777" w:rsidR="003B20A9" w:rsidRPr="00074180" w:rsidRDefault="003B20A9" w:rsidP="009E3555">
      <w:pPr>
        <w:rPr>
          <w:rFonts w:ascii="Times New Roman" w:hAnsi="Times New Roman" w:cs="Times New Roman"/>
          <w:b/>
          <w:i/>
          <w:color w:val="0070C0"/>
          <w:sz w:val="26"/>
          <w:szCs w:val="26"/>
        </w:rPr>
      </w:pPr>
    </w:p>
    <w:sectPr w:rsidR="003B20A9" w:rsidRPr="00074180" w:rsidSect="009E3555">
      <w:pgSz w:w="11906" w:h="16838"/>
      <w:pgMar w:top="820" w:right="851" w:bottom="1134" w:left="1134" w:header="708" w:footer="545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C861A" w14:textId="77777777" w:rsidR="00002A1D" w:rsidRDefault="00002A1D">
      <w:pPr>
        <w:spacing w:after="0" w:line="240" w:lineRule="auto"/>
      </w:pPr>
      <w:r>
        <w:separator/>
      </w:r>
    </w:p>
  </w:endnote>
  <w:endnote w:type="continuationSeparator" w:id="0">
    <w:p w14:paraId="7E4A3A28" w14:textId="77777777" w:rsidR="00002A1D" w:rsidRDefault="0000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uib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EF4C9" w14:textId="77777777" w:rsidR="00002A1D" w:rsidRPr="00F83F61" w:rsidRDefault="00002A1D" w:rsidP="00F83F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1C9B8" w14:textId="77777777" w:rsidR="00002A1D" w:rsidRDefault="00002A1D">
      <w:pPr>
        <w:spacing w:after="0" w:line="240" w:lineRule="auto"/>
      </w:pPr>
      <w:r>
        <w:separator/>
      </w:r>
    </w:p>
  </w:footnote>
  <w:footnote w:type="continuationSeparator" w:id="0">
    <w:p w14:paraId="6F56F1E8" w14:textId="77777777" w:rsidR="00002A1D" w:rsidRDefault="00002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EBB"/>
    <w:multiLevelType w:val="hybridMultilevel"/>
    <w:tmpl w:val="CDDE6934"/>
    <w:lvl w:ilvl="0" w:tplc="60E485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114118"/>
    <w:multiLevelType w:val="hybridMultilevel"/>
    <w:tmpl w:val="E3420E0A"/>
    <w:lvl w:ilvl="0" w:tplc="E5BC135C">
      <w:start w:val="1"/>
      <w:numFmt w:val="decimal"/>
      <w:lvlText w:val="9.2.%1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4F2E"/>
    <w:multiLevelType w:val="hybridMultilevel"/>
    <w:tmpl w:val="9886D8D2"/>
    <w:lvl w:ilvl="0" w:tplc="FCBECB54">
      <w:start w:val="1"/>
      <w:numFmt w:val="decimal"/>
      <w:lvlText w:val="9.2.%1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31FE"/>
    <w:multiLevelType w:val="multilevel"/>
    <w:tmpl w:val="0E9002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1040"/>
        </w:tabs>
        <w:ind w:left="10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80"/>
        </w:tabs>
        <w:ind w:left="20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0"/>
        </w:tabs>
        <w:ind w:left="38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480"/>
        </w:tabs>
        <w:ind w:left="44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200"/>
        </w:tabs>
        <w:ind w:left="62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240"/>
        </w:tabs>
        <w:ind w:left="7240" w:hanging="1800"/>
      </w:pPr>
      <w:rPr>
        <w:rFonts w:hint="default"/>
        <w:i w:val="0"/>
      </w:rPr>
    </w:lvl>
  </w:abstractNum>
  <w:abstractNum w:abstractNumId="4" w15:restartNumberingAfterBreak="0">
    <w:nsid w:val="09D301C3"/>
    <w:multiLevelType w:val="hybridMultilevel"/>
    <w:tmpl w:val="152A4E2A"/>
    <w:lvl w:ilvl="0" w:tplc="8E0AA1C0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C3548"/>
    <w:multiLevelType w:val="multilevel"/>
    <w:tmpl w:val="943C4E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6" w15:restartNumberingAfterBreak="0">
    <w:nsid w:val="15C0210C"/>
    <w:multiLevelType w:val="hybridMultilevel"/>
    <w:tmpl w:val="B08C63C6"/>
    <w:lvl w:ilvl="0" w:tplc="157462EA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1B0C20"/>
    <w:multiLevelType w:val="hybridMultilevel"/>
    <w:tmpl w:val="CBB8DD9A"/>
    <w:lvl w:ilvl="0" w:tplc="5A5CDA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7041F3"/>
    <w:multiLevelType w:val="hybridMultilevel"/>
    <w:tmpl w:val="721ADE18"/>
    <w:lvl w:ilvl="0" w:tplc="676AE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A5E7E"/>
    <w:multiLevelType w:val="multilevel"/>
    <w:tmpl w:val="A6489E26"/>
    <w:lvl w:ilvl="0">
      <w:start w:val="3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0" w:hanging="114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140"/>
      </w:pPr>
      <w:rPr>
        <w:rFonts w:hint="default"/>
      </w:rPr>
    </w:lvl>
    <w:lvl w:ilvl="4">
      <w:start w:val="12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764186"/>
    <w:multiLevelType w:val="multilevel"/>
    <w:tmpl w:val="69988C22"/>
    <w:lvl w:ilvl="0">
      <w:start w:val="1"/>
      <w:numFmt w:val="decimal"/>
      <w:lvlText w:val="%1."/>
      <w:lvlJc w:val="left"/>
      <w:pPr>
        <w:ind w:left="577" w:hanging="555"/>
      </w:pPr>
      <w:rPr>
        <w:rFonts w:eastAsiaTheme="minorEastAsia" w:hint="default"/>
        <w:b/>
      </w:rPr>
    </w:lvl>
    <w:lvl w:ilvl="1">
      <w:start w:val="1"/>
      <w:numFmt w:val="decimal"/>
      <w:isLgl/>
      <w:lvlText w:val="%1.%2."/>
      <w:lvlJc w:val="left"/>
      <w:pPr>
        <w:ind w:left="2966" w:hanging="555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2" w:hanging="1800"/>
      </w:pPr>
      <w:rPr>
        <w:rFonts w:hint="default"/>
      </w:rPr>
    </w:lvl>
  </w:abstractNum>
  <w:abstractNum w:abstractNumId="11" w15:restartNumberingAfterBreak="0">
    <w:nsid w:val="234F4E8D"/>
    <w:multiLevelType w:val="multilevel"/>
    <w:tmpl w:val="77E03DF8"/>
    <w:lvl w:ilvl="0">
      <w:start w:val="1"/>
      <w:numFmt w:val="decimal"/>
      <w:lvlText w:val="%1."/>
      <w:lvlJc w:val="left"/>
      <w:pPr>
        <w:ind w:left="2040" w:hanging="360"/>
      </w:pPr>
    </w:lvl>
    <w:lvl w:ilvl="1">
      <w:start w:val="1"/>
      <w:numFmt w:val="decimal"/>
      <w:pStyle w:val="a"/>
      <w:lvlText w:val="%1.%2."/>
      <w:lvlJc w:val="left"/>
      <w:pPr>
        <w:ind w:left="91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614D82"/>
    <w:multiLevelType w:val="hybridMultilevel"/>
    <w:tmpl w:val="EF7877D4"/>
    <w:lvl w:ilvl="0" w:tplc="998AC032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630D3"/>
    <w:multiLevelType w:val="multilevel"/>
    <w:tmpl w:val="ADF650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52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6120" w:hanging="72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9720" w:hanging="1080"/>
      </w:pPr>
      <w:rPr>
        <w:rFonts w:hint="default"/>
        <w:u w:val="none"/>
      </w:rPr>
    </w:lvl>
  </w:abstractNum>
  <w:abstractNum w:abstractNumId="15" w15:restartNumberingAfterBreak="0">
    <w:nsid w:val="31356869"/>
    <w:multiLevelType w:val="multilevel"/>
    <w:tmpl w:val="03EA6C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356A5FCE"/>
    <w:multiLevelType w:val="multilevel"/>
    <w:tmpl w:val="DA6CF2C8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7" w15:restartNumberingAfterBreak="0">
    <w:nsid w:val="3D3B5110"/>
    <w:multiLevelType w:val="multilevel"/>
    <w:tmpl w:val="25BA9F5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535583"/>
    <w:multiLevelType w:val="hybridMultilevel"/>
    <w:tmpl w:val="8364F570"/>
    <w:lvl w:ilvl="0" w:tplc="69BA8A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C700BF"/>
    <w:multiLevelType w:val="multilevel"/>
    <w:tmpl w:val="E61671F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0" w15:restartNumberingAfterBreak="0">
    <w:nsid w:val="45F05D1F"/>
    <w:multiLevelType w:val="hybridMultilevel"/>
    <w:tmpl w:val="110C626C"/>
    <w:lvl w:ilvl="0" w:tplc="228E1C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82065"/>
    <w:multiLevelType w:val="multilevel"/>
    <w:tmpl w:val="625CCE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F45B1C"/>
    <w:multiLevelType w:val="multilevel"/>
    <w:tmpl w:val="493021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4A4D2205"/>
    <w:multiLevelType w:val="hybridMultilevel"/>
    <w:tmpl w:val="ABA6AA80"/>
    <w:lvl w:ilvl="0" w:tplc="C6CE598E">
      <w:start w:val="1"/>
      <w:numFmt w:val="decimal"/>
      <w:lvlText w:val="9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B6590"/>
    <w:multiLevelType w:val="multilevel"/>
    <w:tmpl w:val="1330769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80"/>
        </w:tabs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20"/>
        </w:tabs>
        <w:ind w:left="4520" w:hanging="1800"/>
      </w:pPr>
      <w:rPr>
        <w:rFonts w:hint="default"/>
      </w:rPr>
    </w:lvl>
  </w:abstractNum>
  <w:abstractNum w:abstractNumId="26" w15:restartNumberingAfterBreak="0">
    <w:nsid w:val="4F6A58E8"/>
    <w:multiLevelType w:val="hybridMultilevel"/>
    <w:tmpl w:val="016854AE"/>
    <w:lvl w:ilvl="0" w:tplc="55F038A6">
      <w:start w:val="1"/>
      <w:numFmt w:val="decimal"/>
      <w:lvlText w:val="9.3.%1.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F6769"/>
    <w:multiLevelType w:val="multilevel"/>
    <w:tmpl w:val="925E90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2">
      <w:start w:val="1"/>
      <w:numFmt w:val="decimal"/>
      <w:lvlText w:val="9.1.%3."/>
      <w:lvlJc w:val="left"/>
      <w:pPr>
        <w:tabs>
          <w:tab w:val="num" w:pos="2422"/>
        </w:tabs>
        <w:ind w:left="2422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8" w15:restartNumberingAfterBreak="0">
    <w:nsid w:val="52344C19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9" w15:restartNumberingAfterBreak="0">
    <w:nsid w:val="56357C55"/>
    <w:multiLevelType w:val="hybridMultilevel"/>
    <w:tmpl w:val="E9AC17EC"/>
    <w:lvl w:ilvl="0" w:tplc="F9BE9E34">
      <w:start w:val="1"/>
      <w:numFmt w:val="decimal"/>
      <w:lvlText w:val="1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3C005530">
      <w:start w:val="1"/>
      <w:numFmt w:val="none"/>
      <w:lvlText w:val="а)"/>
      <w:lvlJc w:val="left"/>
      <w:pPr>
        <w:tabs>
          <w:tab w:val="num" w:pos="1800"/>
        </w:tabs>
        <w:ind w:left="1080" w:firstLine="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42701E"/>
    <w:multiLevelType w:val="multilevel"/>
    <w:tmpl w:val="E9587C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1" w15:restartNumberingAfterBreak="0">
    <w:nsid w:val="5E0248C9"/>
    <w:multiLevelType w:val="hybridMultilevel"/>
    <w:tmpl w:val="05F4C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701E8"/>
    <w:multiLevelType w:val="hybridMultilevel"/>
    <w:tmpl w:val="999EF1AE"/>
    <w:lvl w:ilvl="0" w:tplc="C6CE598E">
      <w:start w:val="1"/>
      <w:numFmt w:val="decimal"/>
      <w:lvlText w:val="9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F7DFF"/>
    <w:multiLevelType w:val="hybridMultilevel"/>
    <w:tmpl w:val="A46A1126"/>
    <w:lvl w:ilvl="0" w:tplc="E44E3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8ED1A36"/>
    <w:multiLevelType w:val="hybridMultilevel"/>
    <w:tmpl w:val="2FE6ECCA"/>
    <w:lvl w:ilvl="0" w:tplc="F9BE9E34">
      <w:start w:val="1"/>
      <w:numFmt w:val="decimal"/>
      <w:lvlText w:val="1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3C005530">
      <w:start w:val="1"/>
      <w:numFmt w:val="none"/>
      <w:lvlText w:val="а)"/>
      <w:lvlJc w:val="left"/>
      <w:pPr>
        <w:tabs>
          <w:tab w:val="num" w:pos="1800"/>
        </w:tabs>
        <w:ind w:left="1080" w:firstLine="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913E20"/>
    <w:multiLevelType w:val="multilevel"/>
    <w:tmpl w:val="1F9C1BE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245C3"/>
    <w:multiLevelType w:val="multilevel"/>
    <w:tmpl w:val="66924B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4A521A7"/>
    <w:multiLevelType w:val="hybridMultilevel"/>
    <w:tmpl w:val="A092ABB4"/>
    <w:lvl w:ilvl="0" w:tplc="0E0AECA6">
      <w:start w:val="1"/>
      <w:numFmt w:val="bullet"/>
      <w:lvlText w:val=""/>
      <w:lvlJc w:val="left"/>
      <w:pPr>
        <w:ind w:left="20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7" w:hanging="360"/>
      </w:pPr>
      <w:rPr>
        <w:rFonts w:ascii="Wingdings" w:hAnsi="Wingdings" w:hint="default"/>
      </w:rPr>
    </w:lvl>
  </w:abstractNum>
  <w:abstractNum w:abstractNumId="41" w15:restartNumberingAfterBreak="0">
    <w:nsid w:val="74D1454A"/>
    <w:multiLevelType w:val="hybridMultilevel"/>
    <w:tmpl w:val="E010711A"/>
    <w:lvl w:ilvl="0" w:tplc="4E1851F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2" w15:restartNumberingAfterBreak="0">
    <w:nsid w:val="74FD651A"/>
    <w:multiLevelType w:val="hybridMultilevel"/>
    <w:tmpl w:val="A5F88F2A"/>
    <w:lvl w:ilvl="0" w:tplc="ED264C4C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43" w15:restartNumberingAfterBreak="0">
    <w:nsid w:val="76B54BDC"/>
    <w:multiLevelType w:val="multilevel"/>
    <w:tmpl w:val="C5A8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71"/>
        </w:tabs>
        <w:ind w:left="1671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301"/>
        </w:tabs>
        <w:ind w:left="230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9"/>
        </w:tabs>
        <w:ind w:left="264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97"/>
        </w:tabs>
        <w:ind w:left="299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44" w15:restartNumberingAfterBreak="0">
    <w:nsid w:val="78D146A6"/>
    <w:multiLevelType w:val="multilevel"/>
    <w:tmpl w:val="031EE6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45" w15:restartNumberingAfterBreak="0">
    <w:nsid w:val="79686D62"/>
    <w:multiLevelType w:val="hybridMultilevel"/>
    <w:tmpl w:val="32A081EA"/>
    <w:lvl w:ilvl="0" w:tplc="604845E6">
      <w:start w:val="1"/>
      <w:numFmt w:val="decimal"/>
      <w:lvlText w:val="9.3.%1.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108C3"/>
    <w:multiLevelType w:val="hybridMultilevel"/>
    <w:tmpl w:val="F32460DE"/>
    <w:lvl w:ilvl="0" w:tplc="B8B0CEB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2"/>
  </w:num>
  <w:num w:numId="3">
    <w:abstractNumId w:val="46"/>
  </w:num>
  <w:num w:numId="4">
    <w:abstractNumId w:val="16"/>
  </w:num>
  <w:num w:numId="5">
    <w:abstractNumId w:val="11"/>
  </w:num>
  <w:num w:numId="6">
    <w:abstractNumId w:val="41"/>
  </w:num>
  <w:num w:numId="7">
    <w:abstractNumId w:val="35"/>
  </w:num>
  <w:num w:numId="8">
    <w:abstractNumId w:val="44"/>
  </w:num>
  <w:num w:numId="9">
    <w:abstractNumId w:val="34"/>
  </w:num>
  <w:num w:numId="10">
    <w:abstractNumId w:val="0"/>
  </w:num>
  <w:num w:numId="11">
    <w:abstractNumId w:val="43"/>
  </w:num>
  <w:num w:numId="12">
    <w:abstractNumId w:val="36"/>
  </w:num>
  <w:num w:numId="13">
    <w:abstractNumId w:val="6"/>
  </w:num>
  <w:num w:numId="14">
    <w:abstractNumId w:val="5"/>
  </w:num>
  <w:num w:numId="15">
    <w:abstractNumId w:val="30"/>
  </w:num>
  <w:num w:numId="16">
    <w:abstractNumId w:val="37"/>
  </w:num>
  <w:num w:numId="17">
    <w:abstractNumId w:val="15"/>
  </w:num>
  <w:num w:numId="18">
    <w:abstractNumId w:val="7"/>
  </w:num>
  <w:num w:numId="19">
    <w:abstractNumId w:val="25"/>
  </w:num>
  <w:num w:numId="20">
    <w:abstractNumId w:val="3"/>
  </w:num>
  <w:num w:numId="21">
    <w:abstractNumId w:val="23"/>
  </w:num>
  <w:num w:numId="22">
    <w:abstractNumId w:val="39"/>
  </w:num>
  <w:num w:numId="23">
    <w:abstractNumId w:val="38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8"/>
  </w:num>
  <w:num w:numId="29">
    <w:abstractNumId w:val="29"/>
  </w:num>
  <w:num w:numId="30">
    <w:abstractNumId w:val="12"/>
  </w:num>
  <w:num w:numId="31">
    <w:abstractNumId w:val="27"/>
  </w:num>
  <w:num w:numId="32">
    <w:abstractNumId w:val="19"/>
  </w:num>
  <w:num w:numId="33">
    <w:abstractNumId w:val="33"/>
  </w:num>
  <w:num w:numId="34">
    <w:abstractNumId w:val="2"/>
  </w:num>
  <w:num w:numId="35">
    <w:abstractNumId w:val="1"/>
  </w:num>
  <w:num w:numId="36">
    <w:abstractNumId w:val="45"/>
  </w:num>
  <w:num w:numId="37">
    <w:abstractNumId w:val="26"/>
  </w:num>
  <w:num w:numId="38">
    <w:abstractNumId w:val="9"/>
  </w:num>
  <w:num w:numId="39">
    <w:abstractNumId w:val="32"/>
  </w:num>
  <w:num w:numId="40">
    <w:abstractNumId w:val="17"/>
  </w:num>
  <w:num w:numId="41">
    <w:abstractNumId w:val="42"/>
  </w:num>
  <w:num w:numId="42">
    <w:abstractNumId w:val="20"/>
  </w:num>
  <w:num w:numId="43">
    <w:abstractNumId w:val="18"/>
  </w:num>
  <w:num w:numId="44">
    <w:abstractNumId w:val="14"/>
  </w:num>
  <w:num w:numId="45">
    <w:abstractNumId w:val="31"/>
  </w:num>
  <w:num w:numId="46">
    <w:abstractNumId w:val="24"/>
  </w:num>
  <w:num w:numId="47">
    <w:abstractNumId w:val="40"/>
  </w:num>
  <w:num w:numId="48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D9"/>
    <w:rsid w:val="0000238F"/>
    <w:rsid w:val="00002A1D"/>
    <w:rsid w:val="00006E6A"/>
    <w:rsid w:val="000126D1"/>
    <w:rsid w:val="000140C3"/>
    <w:rsid w:val="000162E2"/>
    <w:rsid w:val="00016734"/>
    <w:rsid w:val="00017292"/>
    <w:rsid w:val="000237AE"/>
    <w:rsid w:val="00024BA0"/>
    <w:rsid w:val="00041759"/>
    <w:rsid w:val="00045C6F"/>
    <w:rsid w:val="00050AA7"/>
    <w:rsid w:val="00057473"/>
    <w:rsid w:val="000614BC"/>
    <w:rsid w:val="000629A0"/>
    <w:rsid w:val="000637AB"/>
    <w:rsid w:val="00063FCF"/>
    <w:rsid w:val="00064812"/>
    <w:rsid w:val="00074180"/>
    <w:rsid w:val="00081AD9"/>
    <w:rsid w:val="000839DE"/>
    <w:rsid w:val="00086B8E"/>
    <w:rsid w:val="00093847"/>
    <w:rsid w:val="00096C63"/>
    <w:rsid w:val="000A1227"/>
    <w:rsid w:val="000A5C7E"/>
    <w:rsid w:val="000A6ACB"/>
    <w:rsid w:val="000B208B"/>
    <w:rsid w:val="000C132B"/>
    <w:rsid w:val="000C5DDC"/>
    <w:rsid w:val="000D2C6B"/>
    <w:rsid w:val="000D4D1F"/>
    <w:rsid w:val="000D5C17"/>
    <w:rsid w:val="000D7506"/>
    <w:rsid w:val="000E6905"/>
    <w:rsid w:val="000F178C"/>
    <w:rsid w:val="000F44A2"/>
    <w:rsid w:val="000F4755"/>
    <w:rsid w:val="001030DA"/>
    <w:rsid w:val="00103BF6"/>
    <w:rsid w:val="00105C91"/>
    <w:rsid w:val="00112145"/>
    <w:rsid w:val="001128AA"/>
    <w:rsid w:val="00120F8B"/>
    <w:rsid w:val="00123EF3"/>
    <w:rsid w:val="0012532A"/>
    <w:rsid w:val="001257FB"/>
    <w:rsid w:val="00126969"/>
    <w:rsid w:val="00136B56"/>
    <w:rsid w:val="0014037C"/>
    <w:rsid w:val="001438C6"/>
    <w:rsid w:val="00145AEF"/>
    <w:rsid w:val="001539AB"/>
    <w:rsid w:val="001627FE"/>
    <w:rsid w:val="00163F7C"/>
    <w:rsid w:val="00164AB0"/>
    <w:rsid w:val="00165D2B"/>
    <w:rsid w:val="00170FC8"/>
    <w:rsid w:val="0017315E"/>
    <w:rsid w:val="001820F9"/>
    <w:rsid w:val="001839DD"/>
    <w:rsid w:val="00184638"/>
    <w:rsid w:val="00184D28"/>
    <w:rsid w:val="00185740"/>
    <w:rsid w:val="00185B59"/>
    <w:rsid w:val="00190807"/>
    <w:rsid w:val="00190990"/>
    <w:rsid w:val="00192955"/>
    <w:rsid w:val="00192DA5"/>
    <w:rsid w:val="001A25A9"/>
    <w:rsid w:val="001B0E20"/>
    <w:rsid w:val="001B2FCE"/>
    <w:rsid w:val="001B3D9F"/>
    <w:rsid w:val="001B4104"/>
    <w:rsid w:val="001C3175"/>
    <w:rsid w:val="001C6EA7"/>
    <w:rsid w:val="001D12C1"/>
    <w:rsid w:val="001D2102"/>
    <w:rsid w:val="001D44AC"/>
    <w:rsid w:val="001E2157"/>
    <w:rsid w:val="001F02BA"/>
    <w:rsid w:val="001F1A9B"/>
    <w:rsid w:val="002008F2"/>
    <w:rsid w:val="00204E4E"/>
    <w:rsid w:val="00212D84"/>
    <w:rsid w:val="00220586"/>
    <w:rsid w:val="00221D7F"/>
    <w:rsid w:val="00224C48"/>
    <w:rsid w:val="00224D9E"/>
    <w:rsid w:val="00227074"/>
    <w:rsid w:val="00231509"/>
    <w:rsid w:val="002348C7"/>
    <w:rsid w:val="00254003"/>
    <w:rsid w:val="00255C01"/>
    <w:rsid w:val="00270F33"/>
    <w:rsid w:val="00272BD5"/>
    <w:rsid w:val="0027551B"/>
    <w:rsid w:val="00290533"/>
    <w:rsid w:val="002A0297"/>
    <w:rsid w:val="002A6BF8"/>
    <w:rsid w:val="002A6F62"/>
    <w:rsid w:val="002B0E5C"/>
    <w:rsid w:val="002B0F10"/>
    <w:rsid w:val="002B3708"/>
    <w:rsid w:val="002B701F"/>
    <w:rsid w:val="002C2FF1"/>
    <w:rsid w:val="002D4D94"/>
    <w:rsid w:val="002D79ED"/>
    <w:rsid w:val="002E6432"/>
    <w:rsid w:val="002E72C6"/>
    <w:rsid w:val="002F2128"/>
    <w:rsid w:val="00300F14"/>
    <w:rsid w:val="00302FA8"/>
    <w:rsid w:val="00317049"/>
    <w:rsid w:val="00325198"/>
    <w:rsid w:val="0032792E"/>
    <w:rsid w:val="00333429"/>
    <w:rsid w:val="00335951"/>
    <w:rsid w:val="0034223F"/>
    <w:rsid w:val="00344F56"/>
    <w:rsid w:val="00345186"/>
    <w:rsid w:val="003558B5"/>
    <w:rsid w:val="00357E56"/>
    <w:rsid w:val="0036461D"/>
    <w:rsid w:val="00372526"/>
    <w:rsid w:val="0037477F"/>
    <w:rsid w:val="003747EA"/>
    <w:rsid w:val="00382DDE"/>
    <w:rsid w:val="0039053B"/>
    <w:rsid w:val="003905E9"/>
    <w:rsid w:val="00390E97"/>
    <w:rsid w:val="003965AA"/>
    <w:rsid w:val="003A45BE"/>
    <w:rsid w:val="003A5974"/>
    <w:rsid w:val="003A774A"/>
    <w:rsid w:val="003B20A9"/>
    <w:rsid w:val="003B439A"/>
    <w:rsid w:val="003B5395"/>
    <w:rsid w:val="003B6B86"/>
    <w:rsid w:val="003B6CA4"/>
    <w:rsid w:val="003C78FA"/>
    <w:rsid w:val="003C7B9F"/>
    <w:rsid w:val="003D5E33"/>
    <w:rsid w:val="003D7A2D"/>
    <w:rsid w:val="003D7CB1"/>
    <w:rsid w:val="003E02C8"/>
    <w:rsid w:val="003E35AD"/>
    <w:rsid w:val="003F2EF6"/>
    <w:rsid w:val="003F6217"/>
    <w:rsid w:val="003F6478"/>
    <w:rsid w:val="003F779D"/>
    <w:rsid w:val="00400CE2"/>
    <w:rsid w:val="00401D79"/>
    <w:rsid w:val="00403465"/>
    <w:rsid w:val="0042276B"/>
    <w:rsid w:val="00422F71"/>
    <w:rsid w:val="00431B52"/>
    <w:rsid w:val="00434BF0"/>
    <w:rsid w:val="00434F63"/>
    <w:rsid w:val="00435A40"/>
    <w:rsid w:val="00442603"/>
    <w:rsid w:val="00443FC0"/>
    <w:rsid w:val="004446E6"/>
    <w:rsid w:val="00446177"/>
    <w:rsid w:val="00446B65"/>
    <w:rsid w:val="00450180"/>
    <w:rsid w:val="00456056"/>
    <w:rsid w:val="00456369"/>
    <w:rsid w:val="00457695"/>
    <w:rsid w:val="004641B2"/>
    <w:rsid w:val="0047350F"/>
    <w:rsid w:val="00476BAB"/>
    <w:rsid w:val="004808C0"/>
    <w:rsid w:val="004823E2"/>
    <w:rsid w:val="00482973"/>
    <w:rsid w:val="00483A8E"/>
    <w:rsid w:val="004A2717"/>
    <w:rsid w:val="004A68F3"/>
    <w:rsid w:val="004A7B97"/>
    <w:rsid w:val="004B016A"/>
    <w:rsid w:val="004B5102"/>
    <w:rsid w:val="004B7438"/>
    <w:rsid w:val="004C0FCA"/>
    <w:rsid w:val="004C1B9B"/>
    <w:rsid w:val="004C29E2"/>
    <w:rsid w:val="004E046F"/>
    <w:rsid w:val="004E40DB"/>
    <w:rsid w:val="004E4876"/>
    <w:rsid w:val="00505081"/>
    <w:rsid w:val="005063BE"/>
    <w:rsid w:val="00515CA6"/>
    <w:rsid w:val="00520338"/>
    <w:rsid w:val="005212B7"/>
    <w:rsid w:val="00525339"/>
    <w:rsid w:val="00526C25"/>
    <w:rsid w:val="00527651"/>
    <w:rsid w:val="00530B87"/>
    <w:rsid w:val="0053330B"/>
    <w:rsid w:val="0053462F"/>
    <w:rsid w:val="00540EDF"/>
    <w:rsid w:val="00541E99"/>
    <w:rsid w:val="00546CAF"/>
    <w:rsid w:val="0055680D"/>
    <w:rsid w:val="00560971"/>
    <w:rsid w:val="0056153A"/>
    <w:rsid w:val="00567CA5"/>
    <w:rsid w:val="00584E33"/>
    <w:rsid w:val="0058526E"/>
    <w:rsid w:val="00586B3D"/>
    <w:rsid w:val="005871E9"/>
    <w:rsid w:val="00594191"/>
    <w:rsid w:val="005964E0"/>
    <w:rsid w:val="005A49A8"/>
    <w:rsid w:val="005A5090"/>
    <w:rsid w:val="005A591E"/>
    <w:rsid w:val="005A6B73"/>
    <w:rsid w:val="005B47CC"/>
    <w:rsid w:val="005B61CC"/>
    <w:rsid w:val="005B7033"/>
    <w:rsid w:val="005C1D94"/>
    <w:rsid w:val="005C4A69"/>
    <w:rsid w:val="005D3848"/>
    <w:rsid w:val="005D5EF6"/>
    <w:rsid w:val="005D7891"/>
    <w:rsid w:val="005E010E"/>
    <w:rsid w:val="005F084A"/>
    <w:rsid w:val="005F0994"/>
    <w:rsid w:val="00600601"/>
    <w:rsid w:val="006024B4"/>
    <w:rsid w:val="00605872"/>
    <w:rsid w:val="00606395"/>
    <w:rsid w:val="006074FC"/>
    <w:rsid w:val="00611F6C"/>
    <w:rsid w:val="00620346"/>
    <w:rsid w:val="00620B18"/>
    <w:rsid w:val="00623D3F"/>
    <w:rsid w:val="00625317"/>
    <w:rsid w:val="00627326"/>
    <w:rsid w:val="006350C7"/>
    <w:rsid w:val="00641BF8"/>
    <w:rsid w:val="00650A53"/>
    <w:rsid w:val="00655934"/>
    <w:rsid w:val="00655A5D"/>
    <w:rsid w:val="00656792"/>
    <w:rsid w:val="00660511"/>
    <w:rsid w:val="0066336A"/>
    <w:rsid w:val="006640DB"/>
    <w:rsid w:val="0066641B"/>
    <w:rsid w:val="006674B3"/>
    <w:rsid w:val="00672712"/>
    <w:rsid w:val="00672982"/>
    <w:rsid w:val="00682833"/>
    <w:rsid w:val="00685A2F"/>
    <w:rsid w:val="00685F9F"/>
    <w:rsid w:val="00692D6C"/>
    <w:rsid w:val="006A2066"/>
    <w:rsid w:val="006A4239"/>
    <w:rsid w:val="006A51DD"/>
    <w:rsid w:val="006A6320"/>
    <w:rsid w:val="006B03E0"/>
    <w:rsid w:val="006B048E"/>
    <w:rsid w:val="006C3A39"/>
    <w:rsid w:val="006C7FBA"/>
    <w:rsid w:val="006D267C"/>
    <w:rsid w:val="006D43A8"/>
    <w:rsid w:val="006D64B5"/>
    <w:rsid w:val="006E05C7"/>
    <w:rsid w:val="006E0FAF"/>
    <w:rsid w:val="006E1599"/>
    <w:rsid w:val="006F06A8"/>
    <w:rsid w:val="006F078A"/>
    <w:rsid w:val="006F1D20"/>
    <w:rsid w:val="006F21F3"/>
    <w:rsid w:val="006F2B3E"/>
    <w:rsid w:val="006F31A6"/>
    <w:rsid w:val="006F4298"/>
    <w:rsid w:val="007005A5"/>
    <w:rsid w:val="00705310"/>
    <w:rsid w:val="00711ACF"/>
    <w:rsid w:val="007132A0"/>
    <w:rsid w:val="007142C7"/>
    <w:rsid w:val="00714586"/>
    <w:rsid w:val="00714F86"/>
    <w:rsid w:val="00717A49"/>
    <w:rsid w:val="00717A5A"/>
    <w:rsid w:val="00721174"/>
    <w:rsid w:val="0072510D"/>
    <w:rsid w:val="00726FF0"/>
    <w:rsid w:val="00727AB9"/>
    <w:rsid w:val="00734121"/>
    <w:rsid w:val="0073418D"/>
    <w:rsid w:val="007379AE"/>
    <w:rsid w:val="00743396"/>
    <w:rsid w:val="00744C05"/>
    <w:rsid w:val="007453FD"/>
    <w:rsid w:val="00747977"/>
    <w:rsid w:val="007608C2"/>
    <w:rsid w:val="00763683"/>
    <w:rsid w:val="00771B2E"/>
    <w:rsid w:val="00774909"/>
    <w:rsid w:val="00780D53"/>
    <w:rsid w:val="00781CAC"/>
    <w:rsid w:val="007834C1"/>
    <w:rsid w:val="007839AC"/>
    <w:rsid w:val="00791B71"/>
    <w:rsid w:val="00794339"/>
    <w:rsid w:val="007A42F2"/>
    <w:rsid w:val="007B7091"/>
    <w:rsid w:val="007B7964"/>
    <w:rsid w:val="007C064B"/>
    <w:rsid w:val="007C72A9"/>
    <w:rsid w:val="007D09D8"/>
    <w:rsid w:val="007D5431"/>
    <w:rsid w:val="007D706D"/>
    <w:rsid w:val="007D74BC"/>
    <w:rsid w:val="007E0194"/>
    <w:rsid w:val="007E06E0"/>
    <w:rsid w:val="007F0A4F"/>
    <w:rsid w:val="007F68D5"/>
    <w:rsid w:val="00803A09"/>
    <w:rsid w:val="00805019"/>
    <w:rsid w:val="00807A48"/>
    <w:rsid w:val="00811F86"/>
    <w:rsid w:val="00813322"/>
    <w:rsid w:val="008235AD"/>
    <w:rsid w:val="008255A6"/>
    <w:rsid w:val="008303C1"/>
    <w:rsid w:val="00830A16"/>
    <w:rsid w:val="00832189"/>
    <w:rsid w:val="0083644C"/>
    <w:rsid w:val="00837120"/>
    <w:rsid w:val="00837618"/>
    <w:rsid w:val="00837F83"/>
    <w:rsid w:val="00840166"/>
    <w:rsid w:val="008575FD"/>
    <w:rsid w:val="00860CEB"/>
    <w:rsid w:val="00861A71"/>
    <w:rsid w:val="0087271E"/>
    <w:rsid w:val="00874465"/>
    <w:rsid w:val="00877F85"/>
    <w:rsid w:val="008803AC"/>
    <w:rsid w:val="00882C17"/>
    <w:rsid w:val="00883826"/>
    <w:rsid w:val="00885BAE"/>
    <w:rsid w:val="008919BA"/>
    <w:rsid w:val="00897DA9"/>
    <w:rsid w:val="008A4F75"/>
    <w:rsid w:val="008A5948"/>
    <w:rsid w:val="008B1198"/>
    <w:rsid w:val="008B2B19"/>
    <w:rsid w:val="008B3FC0"/>
    <w:rsid w:val="008C17D2"/>
    <w:rsid w:val="008C1C35"/>
    <w:rsid w:val="008C7B5C"/>
    <w:rsid w:val="008D4841"/>
    <w:rsid w:val="008E4EBE"/>
    <w:rsid w:val="008E645D"/>
    <w:rsid w:val="008F0E89"/>
    <w:rsid w:val="008F49A7"/>
    <w:rsid w:val="0090563B"/>
    <w:rsid w:val="0090765C"/>
    <w:rsid w:val="00910303"/>
    <w:rsid w:val="009144F5"/>
    <w:rsid w:val="00914C0E"/>
    <w:rsid w:val="00915548"/>
    <w:rsid w:val="00917B3F"/>
    <w:rsid w:val="00917BB1"/>
    <w:rsid w:val="0092588A"/>
    <w:rsid w:val="00926095"/>
    <w:rsid w:val="00930670"/>
    <w:rsid w:val="00931794"/>
    <w:rsid w:val="009321A5"/>
    <w:rsid w:val="00936FB3"/>
    <w:rsid w:val="00940C15"/>
    <w:rsid w:val="009623AE"/>
    <w:rsid w:val="00970247"/>
    <w:rsid w:val="00971F5C"/>
    <w:rsid w:val="00972E19"/>
    <w:rsid w:val="00976E54"/>
    <w:rsid w:val="0098184C"/>
    <w:rsid w:val="00981BB7"/>
    <w:rsid w:val="00982501"/>
    <w:rsid w:val="00983EB4"/>
    <w:rsid w:val="00983F75"/>
    <w:rsid w:val="00993E0E"/>
    <w:rsid w:val="00996792"/>
    <w:rsid w:val="009A3E2F"/>
    <w:rsid w:val="009B5E3B"/>
    <w:rsid w:val="009B653D"/>
    <w:rsid w:val="009C47B5"/>
    <w:rsid w:val="009C4941"/>
    <w:rsid w:val="009E2142"/>
    <w:rsid w:val="009E3555"/>
    <w:rsid w:val="009E4D8B"/>
    <w:rsid w:val="009F0C5B"/>
    <w:rsid w:val="009F3EA1"/>
    <w:rsid w:val="00A0022F"/>
    <w:rsid w:val="00A01D2A"/>
    <w:rsid w:val="00A0287B"/>
    <w:rsid w:val="00A032F5"/>
    <w:rsid w:val="00A14F75"/>
    <w:rsid w:val="00A164C9"/>
    <w:rsid w:val="00A20597"/>
    <w:rsid w:val="00A20B68"/>
    <w:rsid w:val="00A23035"/>
    <w:rsid w:val="00A31D58"/>
    <w:rsid w:val="00A36089"/>
    <w:rsid w:val="00A415FC"/>
    <w:rsid w:val="00A47699"/>
    <w:rsid w:val="00A5038E"/>
    <w:rsid w:val="00A53F55"/>
    <w:rsid w:val="00A65FB1"/>
    <w:rsid w:val="00A670D7"/>
    <w:rsid w:val="00A710C0"/>
    <w:rsid w:val="00A77FD4"/>
    <w:rsid w:val="00A846C2"/>
    <w:rsid w:val="00A90CC9"/>
    <w:rsid w:val="00A90F1E"/>
    <w:rsid w:val="00A9271B"/>
    <w:rsid w:val="00A94070"/>
    <w:rsid w:val="00A956F1"/>
    <w:rsid w:val="00AA0ACF"/>
    <w:rsid w:val="00AA0B3D"/>
    <w:rsid w:val="00AA303A"/>
    <w:rsid w:val="00AA72F0"/>
    <w:rsid w:val="00AB2C3E"/>
    <w:rsid w:val="00AB4410"/>
    <w:rsid w:val="00AC27EE"/>
    <w:rsid w:val="00AD0F82"/>
    <w:rsid w:val="00AD1D0F"/>
    <w:rsid w:val="00AD74AD"/>
    <w:rsid w:val="00AE0E81"/>
    <w:rsid w:val="00AE31B8"/>
    <w:rsid w:val="00AE3410"/>
    <w:rsid w:val="00AF16C1"/>
    <w:rsid w:val="00AF247F"/>
    <w:rsid w:val="00AF5A9F"/>
    <w:rsid w:val="00AF7271"/>
    <w:rsid w:val="00B00EC2"/>
    <w:rsid w:val="00B021BE"/>
    <w:rsid w:val="00B02637"/>
    <w:rsid w:val="00B058E4"/>
    <w:rsid w:val="00B06C25"/>
    <w:rsid w:val="00B07D1F"/>
    <w:rsid w:val="00B10119"/>
    <w:rsid w:val="00B11F4E"/>
    <w:rsid w:val="00B170BB"/>
    <w:rsid w:val="00B24905"/>
    <w:rsid w:val="00B27A08"/>
    <w:rsid w:val="00B32EF2"/>
    <w:rsid w:val="00B3743A"/>
    <w:rsid w:val="00B37A1D"/>
    <w:rsid w:val="00B37AC4"/>
    <w:rsid w:val="00B42367"/>
    <w:rsid w:val="00B428A2"/>
    <w:rsid w:val="00B51656"/>
    <w:rsid w:val="00B52455"/>
    <w:rsid w:val="00B53EBC"/>
    <w:rsid w:val="00B5576A"/>
    <w:rsid w:val="00B56399"/>
    <w:rsid w:val="00B5650A"/>
    <w:rsid w:val="00B5745E"/>
    <w:rsid w:val="00B619E9"/>
    <w:rsid w:val="00B71858"/>
    <w:rsid w:val="00B7450A"/>
    <w:rsid w:val="00B76970"/>
    <w:rsid w:val="00B7751E"/>
    <w:rsid w:val="00B83696"/>
    <w:rsid w:val="00B905AC"/>
    <w:rsid w:val="00B9078A"/>
    <w:rsid w:val="00BA0803"/>
    <w:rsid w:val="00BB12CC"/>
    <w:rsid w:val="00BB38CD"/>
    <w:rsid w:val="00BC1916"/>
    <w:rsid w:val="00BC305B"/>
    <w:rsid w:val="00BC6097"/>
    <w:rsid w:val="00BD04FD"/>
    <w:rsid w:val="00BD728D"/>
    <w:rsid w:val="00BE01BB"/>
    <w:rsid w:val="00BE6A5B"/>
    <w:rsid w:val="00C00209"/>
    <w:rsid w:val="00C069E8"/>
    <w:rsid w:val="00C14D3B"/>
    <w:rsid w:val="00C17DCA"/>
    <w:rsid w:val="00C20709"/>
    <w:rsid w:val="00C22D0E"/>
    <w:rsid w:val="00C23B1A"/>
    <w:rsid w:val="00C42434"/>
    <w:rsid w:val="00C4351F"/>
    <w:rsid w:val="00C51082"/>
    <w:rsid w:val="00C5637A"/>
    <w:rsid w:val="00C563CE"/>
    <w:rsid w:val="00C60CAF"/>
    <w:rsid w:val="00C6298A"/>
    <w:rsid w:val="00C62C49"/>
    <w:rsid w:val="00C6354D"/>
    <w:rsid w:val="00C716DA"/>
    <w:rsid w:val="00C726FF"/>
    <w:rsid w:val="00C76E2C"/>
    <w:rsid w:val="00C80648"/>
    <w:rsid w:val="00C81597"/>
    <w:rsid w:val="00C815EC"/>
    <w:rsid w:val="00C857F0"/>
    <w:rsid w:val="00C95E2F"/>
    <w:rsid w:val="00CA0CEA"/>
    <w:rsid w:val="00CA4BE0"/>
    <w:rsid w:val="00CA571A"/>
    <w:rsid w:val="00CB681F"/>
    <w:rsid w:val="00CB70AC"/>
    <w:rsid w:val="00CB7908"/>
    <w:rsid w:val="00CC0C2D"/>
    <w:rsid w:val="00CC3093"/>
    <w:rsid w:val="00CC33A2"/>
    <w:rsid w:val="00CC6506"/>
    <w:rsid w:val="00CC65D1"/>
    <w:rsid w:val="00CC6AB6"/>
    <w:rsid w:val="00CD1CCB"/>
    <w:rsid w:val="00CD203B"/>
    <w:rsid w:val="00CD64AE"/>
    <w:rsid w:val="00CD704F"/>
    <w:rsid w:val="00CD797E"/>
    <w:rsid w:val="00CD7D14"/>
    <w:rsid w:val="00CE245C"/>
    <w:rsid w:val="00CE711A"/>
    <w:rsid w:val="00CF03CE"/>
    <w:rsid w:val="00CF1A3E"/>
    <w:rsid w:val="00CF72A8"/>
    <w:rsid w:val="00D0080C"/>
    <w:rsid w:val="00D0243C"/>
    <w:rsid w:val="00D1315C"/>
    <w:rsid w:val="00D14448"/>
    <w:rsid w:val="00D155CC"/>
    <w:rsid w:val="00D15F6A"/>
    <w:rsid w:val="00D179F3"/>
    <w:rsid w:val="00D24FA4"/>
    <w:rsid w:val="00D262BC"/>
    <w:rsid w:val="00D42F9C"/>
    <w:rsid w:val="00D50708"/>
    <w:rsid w:val="00D51464"/>
    <w:rsid w:val="00D536F4"/>
    <w:rsid w:val="00D53C76"/>
    <w:rsid w:val="00D577AC"/>
    <w:rsid w:val="00D6341F"/>
    <w:rsid w:val="00D7049B"/>
    <w:rsid w:val="00D70A73"/>
    <w:rsid w:val="00D7443C"/>
    <w:rsid w:val="00D767CD"/>
    <w:rsid w:val="00D84452"/>
    <w:rsid w:val="00D85C04"/>
    <w:rsid w:val="00D91865"/>
    <w:rsid w:val="00D918E7"/>
    <w:rsid w:val="00D962A4"/>
    <w:rsid w:val="00D9786E"/>
    <w:rsid w:val="00DA1883"/>
    <w:rsid w:val="00DA1C27"/>
    <w:rsid w:val="00DA1F75"/>
    <w:rsid w:val="00DA2CC5"/>
    <w:rsid w:val="00DA3334"/>
    <w:rsid w:val="00DB36E4"/>
    <w:rsid w:val="00DB472B"/>
    <w:rsid w:val="00DB4A78"/>
    <w:rsid w:val="00DB6396"/>
    <w:rsid w:val="00DB681E"/>
    <w:rsid w:val="00DD303D"/>
    <w:rsid w:val="00DD62C1"/>
    <w:rsid w:val="00DD7A58"/>
    <w:rsid w:val="00DF135E"/>
    <w:rsid w:val="00DF1726"/>
    <w:rsid w:val="00DF1BB9"/>
    <w:rsid w:val="00DF40B5"/>
    <w:rsid w:val="00DF72A4"/>
    <w:rsid w:val="00E10BDD"/>
    <w:rsid w:val="00E13E91"/>
    <w:rsid w:val="00E1720E"/>
    <w:rsid w:val="00E2079D"/>
    <w:rsid w:val="00E22C3A"/>
    <w:rsid w:val="00E241B4"/>
    <w:rsid w:val="00E2479B"/>
    <w:rsid w:val="00E26B3A"/>
    <w:rsid w:val="00E275A8"/>
    <w:rsid w:val="00E405EF"/>
    <w:rsid w:val="00E450F1"/>
    <w:rsid w:val="00E46174"/>
    <w:rsid w:val="00E47A3C"/>
    <w:rsid w:val="00E52E29"/>
    <w:rsid w:val="00E627B1"/>
    <w:rsid w:val="00E62E44"/>
    <w:rsid w:val="00E633DB"/>
    <w:rsid w:val="00E6361F"/>
    <w:rsid w:val="00E667AA"/>
    <w:rsid w:val="00E672B2"/>
    <w:rsid w:val="00E71229"/>
    <w:rsid w:val="00E721B9"/>
    <w:rsid w:val="00E75BC0"/>
    <w:rsid w:val="00E85061"/>
    <w:rsid w:val="00E910B2"/>
    <w:rsid w:val="00E91596"/>
    <w:rsid w:val="00E92109"/>
    <w:rsid w:val="00EA0DCE"/>
    <w:rsid w:val="00EA4CD9"/>
    <w:rsid w:val="00EB5573"/>
    <w:rsid w:val="00EC3384"/>
    <w:rsid w:val="00EC641A"/>
    <w:rsid w:val="00EC652F"/>
    <w:rsid w:val="00ED698D"/>
    <w:rsid w:val="00EE015E"/>
    <w:rsid w:val="00EE0C0B"/>
    <w:rsid w:val="00EE4675"/>
    <w:rsid w:val="00EE4693"/>
    <w:rsid w:val="00EF0E94"/>
    <w:rsid w:val="00EF4F02"/>
    <w:rsid w:val="00EF7FE0"/>
    <w:rsid w:val="00F0255C"/>
    <w:rsid w:val="00F12F43"/>
    <w:rsid w:val="00F2477E"/>
    <w:rsid w:val="00F2484F"/>
    <w:rsid w:val="00F31588"/>
    <w:rsid w:val="00F32AB5"/>
    <w:rsid w:val="00F3349F"/>
    <w:rsid w:val="00F3584E"/>
    <w:rsid w:val="00F36129"/>
    <w:rsid w:val="00F36A56"/>
    <w:rsid w:val="00F36CEF"/>
    <w:rsid w:val="00F37A2A"/>
    <w:rsid w:val="00F42529"/>
    <w:rsid w:val="00F42C8B"/>
    <w:rsid w:val="00F46333"/>
    <w:rsid w:val="00F47258"/>
    <w:rsid w:val="00F511DA"/>
    <w:rsid w:val="00F54CC6"/>
    <w:rsid w:val="00F55B1C"/>
    <w:rsid w:val="00F64852"/>
    <w:rsid w:val="00F65347"/>
    <w:rsid w:val="00F7370D"/>
    <w:rsid w:val="00F73A9B"/>
    <w:rsid w:val="00F74D4B"/>
    <w:rsid w:val="00F82B1B"/>
    <w:rsid w:val="00F83DF0"/>
    <w:rsid w:val="00F83F61"/>
    <w:rsid w:val="00F8676F"/>
    <w:rsid w:val="00F8702C"/>
    <w:rsid w:val="00F90B3F"/>
    <w:rsid w:val="00F9178D"/>
    <w:rsid w:val="00F926B2"/>
    <w:rsid w:val="00F93405"/>
    <w:rsid w:val="00FA037F"/>
    <w:rsid w:val="00FA4DC4"/>
    <w:rsid w:val="00FA58B5"/>
    <w:rsid w:val="00FA7774"/>
    <w:rsid w:val="00FB1A85"/>
    <w:rsid w:val="00FB435B"/>
    <w:rsid w:val="00FC0609"/>
    <w:rsid w:val="00FC24DD"/>
    <w:rsid w:val="00FC2516"/>
    <w:rsid w:val="00FD1919"/>
    <w:rsid w:val="00FD2563"/>
    <w:rsid w:val="00FD36B0"/>
    <w:rsid w:val="00FD7019"/>
    <w:rsid w:val="00FE2154"/>
    <w:rsid w:val="00FE6669"/>
    <w:rsid w:val="00FF0A60"/>
    <w:rsid w:val="00FF71E4"/>
    <w:rsid w:val="00FF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173E584"/>
  <w15:chartTrackingRefBased/>
  <w15:docId w15:val="{3BA2E985-8D42-44B6-9DFE-824F0CED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4CD9"/>
    <w:pPr>
      <w:spacing w:after="200" w:line="276" w:lineRule="auto"/>
    </w:pPr>
  </w:style>
  <w:style w:type="paragraph" w:styleId="1">
    <w:name w:val="heading 1"/>
    <w:basedOn w:val="a1"/>
    <w:next w:val="a1"/>
    <w:link w:val="10"/>
    <w:qFormat/>
    <w:rsid w:val="008F0E8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8F0E89"/>
    <w:pPr>
      <w:keepNext/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1"/>
    <w:next w:val="a1"/>
    <w:link w:val="30"/>
    <w:unhideWhenUsed/>
    <w:qFormat/>
    <w:rsid w:val="008F0E8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pinkbg">
    <w:name w:val="pinkbg"/>
    <w:basedOn w:val="a2"/>
    <w:rsid w:val="00970247"/>
  </w:style>
  <w:style w:type="paragraph" w:styleId="a5">
    <w:name w:val="footer"/>
    <w:basedOn w:val="a1"/>
    <w:link w:val="a6"/>
    <w:unhideWhenUsed/>
    <w:rsid w:val="00AD0F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2"/>
    <w:link w:val="a5"/>
    <w:rsid w:val="00AD0F8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3"/>
    <w:uiPriority w:val="39"/>
    <w:rsid w:val="000167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aliases w:val="Знак2,Знак21, Знак"/>
    <w:basedOn w:val="a1"/>
    <w:link w:val="a9"/>
    <w:rsid w:val="007B7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Знак2 Знак,Знак21 Знак, Знак Знак"/>
    <w:basedOn w:val="a2"/>
    <w:link w:val="a8"/>
    <w:rsid w:val="007B70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1"/>
    <w:link w:val="ab"/>
    <w:uiPriority w:val="34"/>
    <w:qFormat/>
    <w:rsid w:val="007B70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2"/>
    <w:uiPriority w:val="99"/>
    <w:rsid w:val="007B7091"/>
    <w:rPr>
      <w:rFonts w:cs="Times New Roman"/>
      <w:color w:val="0000FF"/>
      <w:u w:val="single"/>
    </w:rPr>
  </w:style>
  <w:style w:type="character" w:customStyle="1" w:styleId="ab">
    <w:name w:val="Абзац списка Знак"/>
    <w:link w:val="aa"/>
    <w:uiPriority w:val="34"/>
    <w:rsid w:val="007B70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c-type1">
    <w:name w:val="spec-type1"/>
    <w:basedOn w:val="a2"/>
    <w:rsid w:val="007B7091"/>
    <w:rPr>
      <w:rFonts w:ascii="segoeuib" w:hAnsi="segoeuib" w:hint="default"/>
      <w:color w:val="090000"/>
      <w:sz w:val="22"/>
      <w:szCs w:val="22"/>
    </w:rPr>
  </w:style>
  <w:style w:type="paragraph" w:styleId="ad">
    <w:name w:val="No Spacing"/>
    <w:link w:val="ae"/>
    <w:uiPriority w:val="1"/>
    <w:qFormat/>
    <w:rsid w:val="007B7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1"/>
    <w:link w:val="af0"/>
    <w:qFormat/>
    <w:rsid w:val="00917BB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0">
    <w:name w:val="Заголовок Знак"/>
    <w:basedOn w:val="a2"/>
    <w:link w:val="af"/>
    <w:uiPriority w:val="10"/>
    <w:rsid w:val="00917B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ody Text"/>
    <w:basedOn w:val="a1"/>
    <w:link w:val="af2"/>
    <w:rsid w:val="00917BB1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2"/>
    <w:link w:val="af1"/>
    <w:rsid w:val="00917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2"/>
    <w:rsid w:val="00917BB1"/>
  </w:style>
  <w:style w:type="paragraph" w:customStyle="1" w:styleId="11">
    <w:name w:val="Абзац списка1"/>
    <w:basedOn w:val="a1"/>
    <w:rsid w:val="00917BB1"/>
    <w:pPr>
      <w:spacing w:after="120" w:line="240" w:lineRule="auto"/>
      <w:ind w:left="567"/>
      <w:contextualSpacing/>
    </w:pPr>
    <w:rPr>
      <w:rFonts w:ascii="Arial" w:eastAsia="Times New Roman" w:hAnsi="Arial" w:cs="Times New Roman"/>
      <w:lang w:val="en-US"/>
    </w:rPr>
  </w:style>
  <w:style w:type="paragraph" w:styleId="af4">
    <w:name w:val="Body Text Indent"/>
    <w:basedOn w:val="a1"/>
    <w:link w:val="af5"/>
    <w:rsid w:val="00917BB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basedOn w:val="a2"/>
    <w:link w:val="af4"/>
    <w:rsid w:val="00917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Пункт Знак1"/>
    <w:link w:val="af6"/>
    <w:locked/>
    <w:rsid w:val="00917BB1"/>
    <w:rPr>
      <w:sz w:val="28"/>
      <w:szCs w:val="28"/>
      <w:lang w:eastAsia="ru-RU"/>
    </w:rPr>
  </w:style>
  <w:style w:type="paragraph" w:customStyle="1" w:styleId="af6">
    <w:name w:val="Пункт"/>
    <w:basedOn w:val="a1"/>
    <w:link w:val="12"/>
    <w:uiPriority w:val="99"/>
    <w:rsid w:val="00917BB1"/>
    <w:pPr>
      <w:tabs>
        <w:tab w:val="num" w:pos="360"/>
      </w:tabs>
      <w:spacing w:after="0" w:line="360" w:lineRule="auto"/>
      <w:jc w:val="both"/>
    </w:pPr>
    <w:rPr>
      <w:sz w:val="28"/>
      <w:szCs w:val="28"/>
      <w:lang w:eastAsia="ru-RU"/>
    </w:rPr>
  </w:style>
  <w:style w:type="paragraph" w:styleId="af7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1"/>
    <w:link w:val="af8"/>
    <w:rsid w:val="00917BB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2"/>
    <w:link w:val="af7"/>
    <w:rsid w:val="00917B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Balloon Text"/>
    <w:basedOn w:val="a1"/>
    <w:link w:val="afa"/>
    <w:semiHidden/>
    <w:unhideWhenUsed/>
    <w:rsid w:val="00B00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2"/>
    <w:link w:val="af9"/>
    <w:semiHidden/>
    <w:rsid w:val="00B00EC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2"/>
    <w:link w:val="1"/>
    <w:rsid w:val="008F0E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8F0E8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8F0E8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fb">
    <w:name w:val="Таблица шапка"/>
    <w:basedOn w:val="a1"/>
    <w:uiPriority w:val="99"/>
    <w:rsid w:val="008F0E8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c">
    <w:name w:val="Таблица текст"/>
    <w:basedOn w:val="a1"/>
    <w:uiPriority w:val="99"/>
    <w:rsid w:val="008F0E8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d">
    <w:name w:val="footnote reference"/>
    <w:basedOn w:val="a2"/>
    <w:rsid w:val="008F0E89"/>
    <w:rPr>
      <w:rFonts w:cs="Times New Roman"/>
      <w:vertAlign w:val="superscript"/>
    </w:rPr>
  </w:style>
  <w:style w:type="character" w:customStyle="1" w:styleId="EmailStyle351">
    <w:name w:val="EmailStyle351"/>
    <w:basedOn w:val="a2"/>
    <w:uiPriority w:val="99"/>
    <w:semiHidden/>
    <w:rsid w:val="008F0E89"/>
    <w:rPr>
      <w:rFonts w:ascii="Arial" w:hAnsi="Arial" w:cs="Arial"/>
      <w:color w:val="auto"/>
      <w:sz w:val="20"/>
      <w:szCs w:val="20"/>
    </w:rPr>
  </w:style>
  <w:style w:type="character" w:styleId="afe">
    <w:name w:val="Emphasis"/>
    <w:basedOn w:val="a2"/>
    <w:uiPriority w:val="20"/>
    <w:qFormat/>
    <w:rsid w:val="008F0E89"/>
    <w:rPr>
      <w:rFonts w:cs="Times New Roman"/>
      <w:i/>
      <w:iCs/>
    </w:rPr>
  </w:style>
  <w:style w:type="paragraph" w:customStyle="1" w:styleId="a0">
    <w:name w:val="Подподпункт"/>
    <w:basedOn w:val="a1"/>
    <w:rsid w:val="008F0E89"/>
    <w:pPr>
      <w:numPr>
        <w:numId w:val="4"/>
      </w:num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1">
    <w:name w:val="Body Text 2"/>
    <w:basedOn w:val="a1"/>
    <w:link w:val="22"/>
    <w:uiPriority w:val="99"/>
    <w:rsid w:val="008F0E89"/>
    <w:pPr>
      <w:overflowPunct w:val="0"/>
      <w:autoSpaceDE w:val="0"/>
      <w:autoSpaceDN w:val="0"/>
      <w:adjustRightInd w:val="0"/>
      <w:spacing w:after="0" w:line="48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2"/>
    <w:link w:val="21"/>
    <w:uiPriority w:val="99"/>
    <w:rsid w:val="008F0E89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">
    <w:name w:val="Plain Text"/>
    <w:basedOn w:val="a1"/>
    <w:link w:val="aff0"/>
    <w:uiPriority w:val="99"/>
    <w:rsid w:val="008F0E89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2"/>
    <w:link w:val="aff"/>
    <w:uiPriority w:val="99"/>
    <w:rsid w:val="008F0E89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2"/>
    <w:uiPriority w:val="99"/>
    <w:semiHidden/>
    <w:locked/>
    <w:rsid w:val="008F0E89"/>
    <w:rPr>
      <w:rFonts w:ascii="Courier New" w:hAnsi="Courier New" w:cs="Courier New"/>
      <w:sz w:val="20"/>
      <w:szCs w:val="20"/>
    </w:rPr>
  </w:style>
  <w:style w:type="paragraph" w:customStyle="1" w:styleId="13">
    <w:name w:val="Без интервала1"/>
    <w:rsid w:val="008F0E89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ff1">
    <w:name w:val="Знак Знак"/>
    <w:basedOn w:val="a2"/>
    <w:uiPriority w:val="99"/>
    <w:locked/>
    <w:rsid w:val="008F0E89"/>
    <w:rPr>
      <w:rFonts w:ascii="Courier New" w:hAnsi="Courier New" w:cs="Courier New"/>
      <w:lang w:val="ru-RU" w:eastAsia="ru-RU" w:bidi="ar-SA"/>
    </w:rPr>
  </w:style>
  <w:style w:type="paragraph" w:customStyle="1" w:styleId="subheader">
    <w:name w:val="subheader"/>
    <w:basedOn w:val="a1"/>
    <w:uiPriority w:val="99"/>
    <w:rsid w:val="008F0E89"/>
    <w:pPr>
      <w:spacing w:before="150" w:after="15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areaformfield1">
    <w:name w:val="areaformfield1"/>
    <w:basedOn w:val="a1"/>
    <w:uiPriority w:val="99"/>
    <w:rsid w:val="008F0E89"/>
    <w:pPr>
      <w:spacing w:after="0" w:line="240" w:lineRule="auto"/>
      <w:ind w:right="90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styleId="aff2">
    <w:name w:val="Strong"/>
    <w:basedOn w:val="a2"/>
    <w:uiPriority w:val="22"/>
    <w:qFormat/>
    <w:rsid w:val="008F0E89"/>
    <w:rPr>
      <w:b/>
      <w:bCs/>
    </w:rPr>
  </w:style>
  <w:style w:type="paragraph" w:styleId="z-">
    <w:name w:val="HTML Bottom of Form"/>
    <w:basedOn w:val="a1"/>
    <w:next w:val="a1"/>
    <w:link w:val="z-0"/>
    <w:hidden/>
    <w:uiPriority w:val="99"/>
    <w:semiHidden/>
    <w:unhideWhenUsed/>
    <w:rsid w:val="008F0E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2"/>
    <w:link w:val="z-"/>
    <w:uiPriority w:val="99"/>
    <w:semiHidden/>
    <w:rsid w:val="008F0E8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introsp">
    <w:name w:val="introsp"/>
    <w:basedOn w:val="a1"/>
    <w:uiPriority w:val="99"/>
    <w:rsid w:val="008F0E89"/>
    <w:pPr>
      <w:spacing w:after="120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  <w:rsid w:val="008F0E89"/>
  </w:style>
  <w:style w:type="paragraph" w:styleId="aff3">
    <w:name w:val="caption"/>
    <w:basedOn w:val="a1"/>
    <w:next w:val="a1"/>
    <w:uiPriority w:val="99"/>
    <w:unhideWhenUsed/>
    <w:qFormat/>
    <w:rsid w:val="008F0E8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ame">
    <w:name w:val="name"/>
    <w:basedOn w:val="a1"/>
    <w:uiPriority w:val="99"/>
    <w:rsid w:val="008F0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s">
    <w:name w:val="values"/>
    <w:basedOn w:val="a1"/>
    <w:uiPriority w:val="99"/>
    <w:rsid w:val="008F0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Normal (Web)"/>
    <w:basedOn w:val="a1"/>
    <w:uiPriority w:val="99"/>
    <w:unhideWhenUsed/>
    <w:rsid w:val="008F0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ype2">
    <w:name w:val="type2"/>
    <w:basedOn w:val="a2"/>
    <w:rsid w:val="008F0E89"/>
    <w:rPr>
      <w:color w:val="000000"/>
    </w:rPr>
  </w:style>
  <w:style w:type="character" w:customStyle="1" w:styleId="detailpopuparoowname">
    <w:name w:val="detailpopuparoowname"/>
    <w:basedOn w:val="a2"/>
    <w:rsid w:val="008F0E89"/>
  </w:style>
  <w:style w:type="paragraph" w:customStyle="1" w:styleId="23">
    <w:name w:val="Абзац списка2"/>
    <w:basedOn w:val="a1"/>
    <w:rsid w:val="008F0E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1"/>
    <w:rsid w:val="008F0E89"/>
    <w:pPr>
      <w:overflowPunct w:val="0"/>
      <w:autoSpaceDE w:val="0"/>
      <w:autoSpaceDN w:val="0"/>
      <w:adjustRightInd w:val="0"/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pec-value1">
    <w:name w:val="spec-value1"/>
    <w:basedOn w:val="a2"/>
    <w:rsid w:val="008F0E89"/>
    <w:rPr>
      <w:rFonts w:ascii="segoeui" w:hAnsi="segoeui" w:hint="default"/>
      <w:color w:val="090000"/>
      <w:sz w:val="22"/>
      <w:szCs w:val="22"/>
    </w:rPr>
  </w:style>
  <w:style w:type="paragraph" w:customStyle="1" w:styleId="a">
    <w:name w:val="Пункты"/>
    <w:basedOn w:val="2"/>
    <w:link w:val="aff5"/>
    <w:qFormat/>
    <w:rsid w:val="008F0E89"/>
    <w:pPr>
      <w:numPr>
        <w:ilvl w:val="1"/>
        <w:numId w:val="5"/>
      </w:numPr>
      <w:tabs>
        <w:tab w:val="left" w:pos="1134"/>
      </w:tabs>
      <w:suppressAutoHyphens w:val="0"/>
      <w:snapToGrid/>
      <w:spacing w:before="120" w:after="0"/>
      <w:jc w:val="both"/>
    </w:pPr>
    <w:rPr>
      <w:b w:val="0"/>
      <w:bCs/>
      <w:iCs/>
      <w:color w:val="000000"/>
      <w:sz w:val="24"/>
      <w:szCs w:val="28"/>
      <w:lang w:val="x-none" w:eastAsia="x-none"/>
    </w:rPr>
  </w:style>
  <w:style w:type="character" w:customStyle="1" w:styleId="aff5">
    <w:name w:val="Пункты Знак"/>
    <w:link w:val="a"/>
    <w:rsid w:val="008F0E89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customStyle="1" w:styleId="product-description--features-item-name">
    <w:name w:val="product-description--features-item-name"/>
    <w:rsid w:val="008F0E89"/>
  </w:style>
  <w:style w:type="character" w:customStyle="1" w:styleId="product-description--features-item-value">
    <w:name w:val="product-description--features-item-value"/>
    <w:rsid w:val="008F0E89"/>
  </w:style>
  <w:style w:type="paragraph" w:customStyle="1" w:styleId="24">
    <w:name w:val="Знак Знак2 Знак Знак Знак Знак"/>
    <w:basedOn w:val="a1"/>
    <w:rsid w:val="002905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f6">
    <w:name w:val="Основной текст_"/>
    <w:link w:val="31"/>
    <w:locked/>
    <w:rsid w:val="00290533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1"/>
    <w:link w:val="aff6"/>
    <w:rsid w:val="00290533"/>
    <w:pPr>
      <w:widowControl w:val="0"/>
      <w:shd w:val="clear" w:color="auto" w:fill="FFFFFF"/>
      <w:spacing w:before="300" w:after="0" w:line="240" w:lineRule="atLeast"/>
      <w:ind w:hanging="300"/>
      <w:jc w:val="both"/>
    </w:pPr>
    <w:rPr>
      <w:sz w:val="23"/>
      <w:szCs w:val="23"/>
      <w:shd w:val="clear" w:color="auto" w:fill="FFFFFF"/>
    </w:rPr>
  </w:style>
  <w:style w:type="paragraph" w:customStyle="1" w:styleId="aff7">
    <w:name w:val="Знак"/>
    <w:basedOn w:val="a1"/>
    <w:semiHidden/>
    <w:rsid w:val="00DF40B5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8">
    <w:name w:val="Название Знак"/>
    <w:link w:val="aff9"/>
    <w:rsid w:val="00836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9">
    <w:basedOn w:val="a1"/>
    <w:next w:val="af"/>
    <w:link w:val="aff8"/>
    <w:qFormat/>
    <w:rsid w:val="005941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fa">
    <w:name w:val="annotation reference"/>
    <w:basedOn w:val="a2"/>
    <w:uiPriority w:val="99"/>
    <w:semiHidden/>
    <w:unhideWhenUsed/>
    <w:rsid w:val="00FB1A85"/>
    <w:rPr>
      <w:sz w:val="16"/>
      <w:szCs w:val="16"/>
    </w:rPr>
  </w:style>
  <w:style w:type="paragraph" w:styleId="affb">
    <w:name w:val="annotation text"/>
    <w:basedOn w:val="a1"/>
    <w:link w:val="affc"/>
    <w:uiPriority w:val="99"/>
    <w:semiHidden/>
    <w:unhideWhenUsed/>
    <w:rsid w:val="00FB1A85"/>
    <w:pPr>
      <w:spacing w:line="240" w:lineRule="auto"/>
    </w:pPr>
    <w:rPr>
      <w:sz w:val="20"/>
      <w:szCs w:val="20"/>
    </w:rPr>
  </w:style>
  <w:style w:type="character" w:customStyle="1" w:styleId="affc">
    <w:name w:val="Текст примечания Знак"/>
    <w:basedOn w:val="a2"/>
    <w:link w:val="affb"/>
    <w:uiPriority w:val="99"/>
    <w:semiHidden/>
    <w:rsid w:val="00FB1A85"/>
    <w:rPr>
      <w:sz w:val="20"/>
      <w:szCs w:val="20"/>
    </w:rPr>
  </w:style>
  <w:style w:type="paragraph" w:styleId="affd">
    <w:name w:val="annotation subject"/>
    <w:basedOn w:val="affb"/>
    <w:next w:val="affb"/>
    <w:link w:val="affe"/>
    <w:uiPriority w:val="99"/>
    <w:semiHidden/>
    <w:unhideWhenUsed/>
    <w:rsid w:val="00FB1A8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rsid w:val="00FB1A85"/>
    <w:rPr>
      <w:b/>
      <w:bCs/>
      <w:sz w:val="20"/>
      <w:szCs w:val="20"/>
    </w:rPr>
  </w:style>
  <w:style w:type="paragraph" w:styleId="afff">
    <w:name w:val="Revision"/>
    <w:hidden/>
    <w:uiPriority w:val="99"/>
    <w:semiHidden/>
    <w:rsid w:val="00714586"/>
    <w:pPr>
      <w:spacing w:after="0" w:line="240" w:lineRule="auto"/>
    </w:pPr>
  </w:style>
  <w:style w:type="paragraph" w:customStyle="1" w:styleId="afff0">
    <w:basedOn w:val="a1"/>
    <w:next w:val="af"/>
    <w:qFormat/>
    <w:rsid w:val="00717A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.FORMATTEXT"/>
    <w:uiPriority w:val="99"/>
    <w:rsid w:val="00DB36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1"/>
    <w:rsid w:val="001B3D9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3"/>
    <w:next w:val="a7"/>
    <w:uiPriority w:val="59"/>
    <w:rsid w:val="001B3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5pt">
    <w:name w:val="Основной текст (2) + 11;5 pt;Курсив"/>
    <w:rsid w:val="001B3D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Основной текст Знак1"/>
    <w:basedOn w:val="a2"/>
    <w:uiPriority w:val="99"/>
    <w:rsid w:val="001B3D9F"/>
    <w:rPr>
      <w:rFonts w:ascii="Arial" w:hAnsi="Arial" w:cs="Arial" w:hint="default"/>
      <w:shd w:val="clear" w:color="auto" w:fill="FFFFFF"/>
    </w:rPr>
  </w:style>
  <w:style w:type="numbering" w:customStyle="1" w:styleId="16">
    <w:name w:val="Нет списка1"/>
    <w:next w:val="a4"/>
    <w:uiPriority w:val="99"/>
    <w:semiHidden/>
    <w:unhideWhenUsed/>
    <w:rsid w:val="001B3D9F"/>
  </w:style>
  <w:style w:type="character" w:customStyle="1" w:styleId="17">
    <w:name w:val="Заголовок Знак1"/>
    <w:rsid w:val="001B3D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8">
    <w:name w:val="Обычный1"/>
    <w:rsid w:val="001B3D9F"/>
    <w:pPr>
      <w:widowControl w:val="0"/>
      <w:spacing w:after="0" w:line="360" w:lineRule="auto"/>
      <w:ind w:left="80" w:firstLine="76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18">
    <w:name w:val="Style18"/>
    <w:basedOn w:val="a1"/>
    <w:uiPriority w:val="99"/>
    <w:rsid w:val="001B3D9F"/>
    <w:pPr>
      <w:widowControl w:val="0"/>
      <w:autoSpaceDE w:val="0"/>
      <w:autoSpaceDN w:val="0"/>
      <w:adjustRightInd w:val="0"/>
      <w:spacing w:after="0" w:line="206" w:lineRule="exact"/>
      <w:ind w:hanging="35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28">
    <w:name w:val="Font Style228"/>
    <w:uiPriority w:val="99"/>
    <w:rsid w:val="001B3D9F"/>
    <w:rPr>
      <w:rFonts w:ascii="Arial" w:hAnsi="Arial" w:cs="Arial"/>
      <w:color w:val="000000"/>
      <w:sz w:val="16"/>
      <w:szCs w:val="16"/>
    </w:rPr>
  </w:style>
  <w:style w:type="table" w:customStyle="1" w:styleId="110">
    <w:name w:val="Сетка таблицы11"/>
    <w:basedOn w:val="a3"/>
    <w:next w:val="a7"/>
    <w:uiPriority w:val="59"/>
    <w:rsid w:val="001B3D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1B3D9F"/>
    <w:rPr>
      <w:rFonts w:ascii="Calibri" w:hAnsi="Calibri" w:cs="Calibri"/>
      <w:color w:val="000000"/>
      <w:sz w:val="20"/>
      <w:szCs w:val="20"/>
    </w:rPr>
  </w:style>
  <w:style w:type="paragraph" w:customStyle="1" w:styleId="Style7">
    <w:name w:val="Style7"/>
    <w:basedOn w:val="a1"/>
    <w:uiPriority w:val="99"/>
    <w:rsid w:val="001B3D9F"/>
    <w:pPr>
      <w:widowControl w:val="0"/>
      <w:autoSpaceDE w:val="0"/>
      <w:autoSpaceDN w:val="0"/>
      <w:adjustRightInd w:val="0"/>
      <w:spacing w:after="0" w:line="307" w:lineRule="exact"/>
      <w:ind w:hanging="34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1"/>
    <w:uiPriority w:val="99"/>
    <w:rsid w:val="001B3D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ff1">
    <w:name w:val="Основной текст + Полужирный"/>
    <w:rsid w:val="001B3D9F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paragraph" w:styleId="32">
    <w:name w:val="Body Text Indent 3"/>
    <w:basedOn w:val="a1"/>
    <w:link w:val="33"/>
    <w:rsid w:val="001B3D9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1B3D9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Без интервала Знак"/>
    <w:link w:val="ad"/>
    <w:uiPriority w:val="1"/>
    <w:rsid w:val="001B3D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Сноска (2)_"/>
    <w:link w:val="26"/>
    <w:locked/>
    <w:rsid w:val="001B3D9F"/>
    <w:rPr>
      <w:rFonts w:ascii="Times New Roman" w:hAnsi="Times New Roman"/>
      <w:sz w:val="12"/>
      <w:szCs w:val="12"/>
      <w:shd w:val="clear" w:color="auto" w:fill="FFFFFF"/>
    </w:rPr>
  </w:style>
  <w:style w:type="character" w:customStyle="1" w:styleId="34">
    <w:name w:val="Сноска (3)_"/>
    <w:link w:val="35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afff2">
    <w:name w:val="Сноска_"/>
    <w:link w:val="afff3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afff4">
    <w:name w:val="Сноска + Полужирный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">
    <w:name w:val="Сноска (4)_"/>
    <w:link w:val="40"/>
    <w:locked/>
    <w:rsid w:val="001B3D9F"/>
    <w:rPr>
      <w:rFonts w:ascii="Times New Roman" w:hAnsi="Times New Roman"/>
      <w:sz w:val="17"/>
      <w:szCs w:val="17"/>
      <w:shd w:val="clear" w:color="auto" w:fill="FFFFFF"/>
    </w:rPr>
  </w:style>
  <w:style w:type="character" w:customStyle="1" w:styleId="41">
    <w:name w:val="Заголовок №4_"/>
    <w:link w:val="42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43">
    <w:name w:val="Заголовок №4 + Не полужирный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7">
    <w:name w:val="Основной текст (2)_"/>
    <w:link w:val="28"/>
    <w:locked/>
    <w:rsid w:val="001B3D9F"/>
    <w:rPr>
      <w:rFonts w:ascii="Times New Roman" w:hAnsi="Times New Roman"/>
      <w:b/>
      <w:sz w:val="28"/>
      <w:szCs w:val="28"/>
    </w:rPr>
  </w:style>
  <w:style w:type="character" w:customStyle="1" w:styleId="19">
    <w:name w:val="Заголовок №1_"/>
    <w:link w:val="1a"/>
    <w:locked/>
    <w:rsid w:val="001B3D9F"/>
    <w:rPr>
      <w:rFonts w:ascii="Times New Roman" w:hAnsi="Times New Roman"/>
      <w:sz w:val="51"/>
      <w:szCs w:val="51"/>
      <w:shd w:val="clear" w:color="auto" w:fill="FFFFFF"/>
    </w:rPr>
  </w:style>
  <w:style w:type="character" w:customStyle="1" w:styleId="36">
    <w:name w:val="Основной текст (3)_"/>
    <w:link w:val="37"/>
    <w:locked/>
    <w:rsid w:val="001B3D9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20">
    <w:name w:val="Заголовок №2 (2)_"/>
    <w:link w:val="221"/>
    <w:locked/>
    <w:rsid w:val="001B3D9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ff5">
    <w:name w:val="Колонтитул_"/>
    <w:link w:val="afff6"/>
    <w:locked/>
    <w:rsid w:val="001B3D9F"/>
    <w:rPr>
      <w:rFonts w:ascii="Times New Roman" w:hAnsi="Times New Roman"/>
      <w:shd w:val="clear" w:color="auto" w:fill="FFFFFF"/>
    </w:rPr>
  </w:style>
  <w:style w:type="character" w:customStyle="1" w:styleId="100">
    <w:name w:val="Колонтитул + 10"/>
    <w:aliases w:val="5 pt"/>
    <w:rsid w:val="001B3D9F"/>
    <w:rPr>
      <w:rFonts w:ascii="Times New Roman" w:hAnsi="Times New Roman" w:cs="Times New Roman"/>
      <w:spacing w:val="0"/>
      <w:sz w:val="21"/>
      <w:szCs w:val="21"/>
    </w:rPr>
  </w:style>
  <w:style w:type="character" w:customStyle="1" w:styleId="29">
    <w:name w:val="Оглавление 2 Знак"/>
    <w:link w:val="2a"/>
    <w:uiPriority w:val="39"/>
    <w:semiHidden/>
    <w:locked/>
    <w:rsid w:val="001B3D9F"/>
    <w:rPr>
      <w:b/>
      <w:bCs/>
      <w:color w:val="000000"/>
    </w:rPr>
  </w:style>
  <w:style w:type="character" w:customStyle="1" w:styleId="44">
    <w:name w:val="Основной текст (4)_"/>
    <w:link w:val="410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b">
    <w:name w:val="Основной текст1"/>
    <w:rsid w:val="001B3D9F"/>
    <w:rPr>
      <w:rFonts w:ascii="Times New Roman" w:hAnsi="Times New Roman" w:cs="Times New Roman"/>
      <w:spacing w:val="0"/>
      <w:sz w:val="21"/>
      <w:szCs w:val="21"/>
      <w:u w:val="single"/>
      <w:lang w:val="en-US"/>
    </w:rPr>
  </w:style>
  <w:style w:type="character" w:customStyle="1" w:styleId="2b">
    <w:name w:val="Основной текст2"/>
    <w:rsid w:val="001B3D9F"/>
  </w:style>
  <w:style w:type="character" w:customStyle="1" w:styleId="411">
    <w:name w:val="Заголовок №4 + Не полужирный1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50">
    <w:name w:val="Основной текст + Полужирный15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5">
    <w:name w:val="Основной текст (4) + Не полужирный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">
    <w:name w:val="Основной текст (5)_"/>
    <w:link w:val="50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51">
    <w:name w:val="Основной текст (5) + Не курсив"/>
    <w:rsid w:val="001B3D9F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450">
    <w:name w:val="Основной текст (4) + Не полужирный5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40">
    <w:name w:val="Основной текст + Полужирный14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40">
    <w:name w:val="Основной текст (4) + Не полужирный4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">
    <w:name w:val="Основной текст (6)_"/>
    <w:link w:val="60"/>
    <w:locked/>
    <w:rsid w:val="001B3D9F"/>
    <w:rPr>
      <w:rFonts w:ascii="Times New Roman" w:hAnsi="Times New Roman"/>
      <w:shd w:val="clear" w:color="auto" w:fill="FFFFFF"/>
    </w:rPr>
  </w:style>
  <w:style w:type="character" w:customStyle="1" w:styleId="54">
    <w:name w:val="Основной текст (5) + Не курсив4"/>
    <w:rsid w:val="001B3D9F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2">
    <w:name w:val="Основной текст (5) + Полужирный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fff7">
    <w:name w:val="Основной текст + Курсив"/>
    <w:rsid w:val="001B3D9F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30">
    <w:name w:val="Основной текст + Полужирный13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30">
    <w:name w:val="Основной текст (4) + Не полужирный3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3">
    <w:name w:val="Основной текст (5) + Не курсив3"/>
    <w:rsid w:val="001B3D9F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20">
    <w:name w:val="Основной текст (5) + Полужирный2"/>
    <w:aliases w:val="Не курсив"/>
    <w:rsid w:val="001B3D9F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7">
    <w:name w:val="Основной текст (7)_"/>
    <w:link w:val="70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71">
    <w:name w:val="Основной текст (7) + Не полужирный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8">
    <w:name w:val="Заголовок №3_"/>
    <w:link w:val="310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8">
    <w:name w:val="Основной текст (8)_"/>
    <w:link w:val="80"/>
    <w:locked/>
    <w:rsid w:val="001B3D9F"/>
    <w:rPr>
      <w:rFonts w:ascii="Times New Roman" w:hAnsi="Times New Roman"/>
      <w:sz w:val="12"/>
      <w:szCs w:val="12"/>
      <w:shd w:val="clear" w:color="auto" w:fill="FFFFFF"/>
    </w:rPr>
  </w:style>
  <w:style w:type="character" w:customStyle="1" w:styleId="39">
    <w:name w:val="Основной текст + Курсив3"/>
    <w:rsid w:val="001B3D9F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21">
    <w:name w:val="Основной текст (5) + Не курсив2"/>
    <w:rsid w:val="001B3D9F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2c">
    <w:name w:val="Подпись к таблице (2)_"/>
    <w:link w:val="2d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2e">
    <w:name w:val="Основной текст + Курсив2"/>
    <w:rsid w:val="001B3D9F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10">
    <w:name w:val="Основной текст (5) + Не курсив1"/>
    <w:rsid w:val="001B3D9F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320">
    <w:name w:val="Заголовок №3 (2)_"/>
    <w:link w:val="321"/>
    <w:locked/>
    <w:rsid w:val="001B3D9F"/>
    <w:rPr>
      <w:rFonts w:ascii="Times New Roman" w:hAnsi="Times New Roman"/>
      <w:shd w:val="clear" w:color="auto" w:fill="FFFFFF"/>
    </w:rPr>
  </w:style>
  <w:style w:type="character" w:customStyle="1" w:styleId="3210">
    <w:name w:val="Заголовок №3 (2) + 10"/>
    <w:aliases w:val="5 pt2"/>
    <w:rsid w:val="001B3D9F"/>
    <w:rPr>
      <w:rFonts w:ascii="Times New Roman" w:hAnsi="Times New Roman" w:cs="Times New Roman"/>
      <w:spacing w:val="0"/>
      <w:sz w:val="21"/>
      <w:szCs w:val="21"/>
    </w:rPr>
  </w:style>
  <w:style w:type="character" w:customStyle="1" w:styleId="32101">
    <w:name w:val="Заголовок №3 (2) + 101"/>
    <w:aliases w:val="5 pt1,Не малые прописные"/>
    <w:rsid w:val="001B3D9F"/>
    <w:rPr>
      <w:rFonts w:ascii="Times New Roman" w:hAnsi="Times New Roman" w:cs="Times New Roman"/>
      <w:smallCaps/>
      <w:spacing w:val="0"/>
      <w:sz w:val="21"/>
      <w:szCs w:val="21"/>
    </w:rPr>
  </w:style>
  <w:style w:type="character" w:customStyle="1" w:styleId="120">
    <w:name w:val="Основной текст + Полужирный12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11">
    <w:name w:val="Основной текст + Полужирный11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11">
    <w:name w:val="Основной текст (5) + Полужирный1"/>
    <w:aliases w:val="Не курсив1"/>
    <w:rsid w:val="001B3D9F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9">
    <w:name w:val="Основной текст (9)_"/>
    <w:link w:val="90"/>
    <w:locked/>
    <w:rsid w:val="001B3D9F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1c">
    <w:name w:val="Основной текст + Курсив1"/>
    <w:rsid w:val="001B3D9F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01">
    <w:name w:val="Основной текст (10)_"/>
    <w:link w:val="1010"/>
    <w:locked/>
    <w:rsid w:val="001B3D9F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420">
    <w:name w:val="Заголовок №4 (2)_"/>
    <w:link w:val="421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421pt">
    <w:name w:val="Заголовок №4 (2) + Интервал 1 pt"/>
    <w:rsid w:val="001B3D9F"/>
    <w:rPr>
      <w:rFonts w:ascii="Times New Roman" w:hAnsi="Times New Roman" w:cs="Times New Roman"/>
      <w:spacing w:val="30"/>
      <w:sz w:val="21"/>
      <w:szCs w:val="21"/>
    </w:rPr>
  </w:style>
  <w:style w:type="character" w:customStyle="1" w:styleId="afff8">
    <w:name w:val="Подпись к таблице_"/>
    <w:link w:val="1d"/>
    <w:locked/>
    <w:rsid w:val="001B3D9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afff9">
    <w:name w:val="Подпись к таблице"/>
    <w:rsid w:val="001B3D9F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112">
    <w:name w:val="Основной текст (11)_"/>
    <w:link w:val="1110"/>
    <w:locked/>
    <w:rsid w:val="001B3D9F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3a">
    <w:name w:val="Заголовок №3"/>
    <w:rsid w:val="001B3D9F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102">
    <w:name w:val="Основной текст (10)"/>
    <w:rsid w:val="001B3D9F"/>
    <w:rPr>
      <w:rFonts w:ascii="Times New Roman" w:hAnsi="Times New Roman" w:cs="Times New Roman"/>
      <w:spacing w:val="0"/>
      <w:sz w:val="19"/>
      <w:szCs w:val="19"/>
      <w:u w:val="single"/>
    </w:rPr>
  </w:style>
  <w:style w:type="character" w:customStyle="1" w:styleId="113">
    <w:name w:val="Основной текст (11)"/>
    <w:rsid w:val="001B3D9F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330">
    <w:name w:val="Заголовок №3 (3)_"/>
    <w:link w:val="331"/>
    <w:locked/>
    <w:rsid w:val="001B3D9F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2f">
    <w:name w:val="Заголовок №2_"/>
    <w:link w:val="2f0"/>
    <w:locked/>
    <w:rsid w:val="001B3D9F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46">
    <w:name w:val="Основной текст4"/>
    <w:rsid w:val="001B3D9F"/>
    <w:rPr>
      <w:rFonts w:ascii="Times New Roman" w:hAnsi="Times New Roman" w:cs="Times New Roman"/>
      <w:spacing w:val="0"/>
      <w:sz w:val="21"/>
      <w:szCs w:val="21"/>
      <w:u w:val="single"/>
      <w:lang w:val="en-US"/>
    </w:rPr>
  </w:style>
  <w:style w:type="character" w:customStyle="1" w:styleId="55">
    <w:name w:val="Основной текст5"/>
    <w:rsid w:val="001B3D9F"/>
  </w:style>
  <w:style w:type="character" w:customStyle="1" w:styleId="103">
    <w:name w:val="Основной текст + Полужирный10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91">
    <w:name w:val="Основной текст + Полужирный9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22">
    <w:name w:val="Основной текст (4) + Не полужирный2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81">
    <w:name w:val="Основной текст + Полужирный8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12">
    <w:name w:val="Основной текст (4) + Не полужирный1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7">
    <w:name w:val="Основной текст (4)"/>
    <w:rsid w:val="001B3D9F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72">
    <w:name w:val="Основной текст + Полужирный7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1">
    <w:name w:val="Основной текст + Полужирный6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6">
    <w:name w:val="Основной текст + Полужирный5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8">
    <w:name w:val="Основной текст + Полужирный4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b">
    <w:name w:val="Основной текст + Полужирный3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f1">
    <w:name w:val="Основной текст + Полужирный2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2">
    <w:name w:val="Основной текст6"/>
    <w:rsid w:val="001B3D9F"/>
  </w:style>
  <w:style w:type="character" w:customStyle="1" w:styleId="1e">
    <w:name w:val="Основной текст + Полужирный1"/>
    <w:rsid w:val="001B3D9F"/>
    <w:rPr>
      <w:rFonts w:ascii="Times New Roman" w:hAnsi="Times New Roman" w:cs="Times New Roman"/>
      <w:b/>
      <w:bCs/>
      <w:spacing w:val="0"/>
      <w:sz w:val="21"/>
      <w:szCs w:val="21"/>
    </w:rPr>
  </w:style>
  <w:style w:type="paragraph" w:customStyle="1" w:styleId="26">
    <w:name w:val="Сноска (2)"/>
    <w:basedOn w:val="a1"/>
    <w:link w:val="25"/>
    <w:rsid w:val="001B3D9F"/>
    <w:pPr>
      <w:shd w:val="clear" w:color="auto" w:fill="FFFFFF"/>
      <w:spacing w:after="120" w:line="240" w:lineRule="atLeast"/>
    </w:pPr>
    <w:rPr>
      <w:rFonts w:ascii="Times New Roman" w:hAnsi="Times New Roman"/>
      <w:sz w:val="12"/>
      <w:szCs w:val="12"/>
    </w:rPr>
  </w:style>
  <w:style w:type="paragraph" w:customStyle="1" w:styleId="35">
    <w:name w:val="Сноска (3)"/>
    <w:basedOn w:val="a1"/>
    <w:link w:val="34"/>
    <w:rsid w:val="001B3D9F"/>
    <w:pPr>
      <w:shd w:val="clear" w:color="auto" w:fill="FFFFFF"/>
      <w:spacing w:after="0" w:line="254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afff3">
    <w:name w:val="Сноска"/>
    <w:basedOn w:val="a1"/>
    <w:link w:val="afff2"/>
    <w:rsid w:val="001B3D9F"/>
    <w:pPr>
      <w:shd w:val="clear" w:color="auto" w:fill="FFFFFF"/>
      <w:spacing w:after="300" w:line="240" w:lineRule="atLeast"/>
    </w:pPr>
    <w:rPr>
      <w:rFonts w:ascii="Times New Roman" w:hAnsi="Times New Roman"/>
      <w:sz w:val="21"/>
      <w:szCs w:val="21"/>
    </w:rPr>
  </w:style>
  <w:style w:type="paragraph" w:customStyle="1" w:styleId="40">
    <w:name w:val="Сноска (4)"/>
    <w:basedOn w:val="a1"/>
    <w:link w:val="4"/>
    <w:rsid w:val="001B3D9F"/>
    <w:pPr>
      <w:shd w:val="clear" w:color="auto" w:fill="FFFFFF"/>
      <w:spacing w:after="0" w:line="211" w:lineRule="exact"/>
    </w:pPr>
    <w:rPr>
      <w:rFonts w:ascii="Times New Roman" w:hAnsi="Times New Roman"/>
      <w:sz w:val="17"/>
      <w:szCs w:val="17"/>
    </w:rPr>
  </w:style>
  <w:style w:type="paragraph" w:customStyle="1" w:styleId="42">
    <w:name w:val="Заголовок №4"/>
    <w:basedOn w:val="a1"/>
    <w:link w:val="41"/>
    <w:rsid w:val="001B3D9F"/>
    <w:pPr>
      <w:shd w:val="clear" w:color="auto" w:fill="FFFFFF"/>
      <w:spacing w:after="420" w:line="240" w:lineRule="atLeast"/>
      <w:outlineLvl w:val="3"/>
    </w:pPr>
    <w:rPr>
      <w:rFonts w:ascii="Times New Roman" w:hAnsi="Times New Roman"/>
      <w:sz w:val="21"/>
      <w:szCs w:val="21"/>
    </w:rPr>
  </w:style>
  <w:style w:type="paragraph" w:customStyle="1" w:styleId="28">
    <w:name w:val="Основной текст (2)"/>
    <w:basedOn w:val="a1"/>
    <w:link w:val="27"/>
    <w:rsid w:val="001B3D9F"/>
    <w:pPr>
      <w:spacing w:after="0" w:line="240" w:lineRule="auto"/>
      <w:ind w:left="120"/>
      <w:jc w:val="center"/>
    </w:pPr>
    <w:rPr>
      <w:rFonts w:ascii="Times New Roman" w:hAnsi="Times New Roman"/>
      <w:b/>
      <w:sz w:val="28"/>
      <w:szCs w:val="28"/>
    </w:rPr>
  </w:style>
  <w:style w:type="paragraph" w:customStyle="1" w:styleId="1a">
    <w:name w:val="Заголовок №1"/>
    <w:basedOn w:val="a1"/>
    <w:link w:val="19"/>
    <w:rsid w:val="001B3D9F"/>
    <w:pPr>
      <w:shd w:val="clear" w:color="auto" w:fill="FFFFFF"/>
      <w:spacing w:before="3720" w:after="240" w:line="240" w:lineRule="atLeast"/>
      <w:jc w:val="center"/>
      <w:outlineLvl w:val="0"/>
    </w:pPr>
    <w:rPr>
      <w:rFonts w:ascii="Times New Roman" w:hAnsi="Times New Roman"/>
      <w:sz w:val="51"/>
      <w:szCs w:val="51"/>
    </w:rPr>
  </w:style>
  <w:style w:type="paragraph" w:customStyle="1" w:styleId="37">
    <w:name w:val="Основной текст (3)"/>
    <w:basedOn w:val="a1"/>
    <w:link w:val="36"/>
    <w:rsid w:val="001B3D9F"/>
    <w:pPr>
      <w:shd w:val="clear" w:color="auto" w:fill="FFFFFF"/>
      <w:spacing w:before="240" w:after="6660" w:line="322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73">
    <w:name w:val="Основной текст7"/>
    <w:basedOn w:val="a1"/>
    <w:rsid w:val="001B3D9F"/>
    <w:pPr>
      <w:shd w:val="clear" w:color="auto" w:fill="FFFFFF"/>
      <w:spacing w:before="6660" w:after="0" w:line="254" w:lineRule="exact"/>
      <w:jc w:val="center"/>
    </w:pPr>
    <w:rPr>
      <w:rFonts w:ascii="Times New Roman" w:hAnsi="Times New Roman"/>
      <w:sz w:val="21"/>
      <w:szCs w:val="21"/>
    </w:rPr>
  </w:style>
  <w:style w:type="paragraph" w:customStyle="1" w:styleId="221">
    <w:name w:val="Заголовок №2 (2)"/>
    <w:basedOn w:val="a1"/>
    <w:link w:val="220"/>
    <w:rsid w:val="001B3D9F"/>
    <w:pPr>
      <w:shd w:val="clear" w:color="auto" w:fill="FFFFFF"/>
      <w:spacing w:after="420" w:line="240" w:lineRule="atLeast"/>
      <w:outlineLvl w:val="1"/>
    </w:pPr>
    <w:rPr>
      <w:rFonts w:ascii="Times New Roman" w:hAnsi="Times New Roman"/>
      <w:sz w:val="27"/>
      <w:szCs w:val="27"/>
    </w:rPr>
  </w:style>
  <w:style w:type="paragraph" w:customStyle="1" w:styleId="afff6">
    <w:name w:val="Колонтитул"/>
    <w:basedOn w:val="a1"/>
    <w:link w:val="afff5"/>
    <w:rsid w:val="001B3D9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211">
    <w:name w:val="Оглавление 21"/>
    <w:basedOn w:val="a1"/>
    <w:next w:val="2a"/>
    <w:autoRedefine/>
    <w:uiPriority w:val="39"/>
    <w:rsid w:val="001B3D9F"/>
    <w:pPr>
      <w:tabs>
        <w:tab w:val="right" w:leader="dot" w:pos="10208"/>
      </w:tabs>
      <w:spacing w:after="0" w:line="240" w:lineRule="auto"/>
      <w:ind w:left="170"/>
    </w:pPr>
    <w:rPr>
      <w:b/>
      <w:bCs/>
      <w:color w:val="000000"/>
      <w:lang w:eastAsia="ru-RU"/>
    </w:rPr>
  </w:style>
  <w:style w:type="paragraph" w:customStyle="1" w:styleId="410">
    <w:name w:val="Основной текст (4)1"/>
    <w:basedOn w:val="a1"/>
    <w:link w:val="44"/>
    <w:rsid w:val="001B3D9F"/>
    <w:pPr>
      <w:shd w:val="clear" w:color="auto" w:fill="FFFFFF"/>
      <w:spacing w:before="60" w:after="60" w:line="240" w:lineRule="atLeast"/>
      <w:jc w:val="both"/>
    </w:pPr>
    <w:rPr>
      <w:rFonts w:ascii="Times New Roman" w:hAnsi="Times New Roman"/>
      <w:sz w:val="21"/>
      <w:szCs w:val="21"/>
    </w:rPr>
  </w:style>
  <w:style w:type="paragraph" w:customStyle="1" w:styleId="50">
    <w:name w:val="Основной текст (5)"/>
    <w:basedOn w:val="a1"/>
    <w:link w:val="5"/>
    <w:rsid w:val="001B3D9F"/>
    <w:pPr>
      <w:shd w:val="clear" w:color="auto" w:fill="FFFFFF"/>
      <w:spacing w:after="0" w:line="254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60">
    <w:name w:val="Основной текст (6)"/>
    <w:basedOn w:val="a1"/>
    <w:link w:val="6"/>
    <w:rsid w:val="001B3D9F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paragraph" w:customStyle="1" w:styleId="70">
    <w:name w:val="Основной текст (7)"/>
    <w:basedOn w:val="a1"/>
    <w:link w:val="7"/>
    <w:rsid w:val="001B3D9F"/>
    <w:pPr>
      <w:shd w:val="clear" w:color="auto" w:fill="FFFFFF"/>
      <w:spacing w:after="0" w:line="240" w:lineRule="atLeast"/>
      <w:jc w:val="both"/>
    </w:pPr>
    <w:rPr>
      <w:rFonts w:ascii="Times New Roman" w:hAnsi="Times New Roman"/>
      <w:sz w:val="21"/>
      <w:szCs w:val="21"/>
    </w:rPr>
  </w:style>
  <w:style w:type="paragraph" w:customStyle="1" w:styleId="310">
    <w:name w:val="Заголовок №31"/>
    <w:basedOn w:val="a1"/>
    <w:link w:val="38"/>
    <w:rsid w:val="001B3D9F"/>
    <w:pPr>
      <w:shd w:val="clear" w:color="auto" w:fill="FFFFFF"/>
      <w:spacing w:after="180" w:line="240" w:lineRule="atLeast"/>
      <w:outlineLvl w:val="2"/>
    </w:pPr>
    <w:rPr>
      <w:rFonts w:ascii="Times New Roman" w:hAnsi="Times New Roman"/>
      <w:sz w:val="21"/>
      <w:szCs w:val="21"/>
    </w:rPr>
  </w:style>
  <w:style w:type="paragraph" w:customStyle="1" w:styleId="80">
    <w:name w:val="Основной текст (8)"/>
    <w:basedOn w:val="a1"/>
    <w:link w:val="8"/>
    <w:rsid w:val="001B3D9F"/>
    <w:pPr>
      <w:shd w:val="clear" w:color="auto" w:fill="FFFFFF"/>
      <w:spacing w:after="180" w:line="240" w:lineRule="atLeast"/>
    </w:pPr>
    <w:rPr>
      <w:rFonts w:ascii="Times New Roman" w:hAnsi="Times New Roman"/>
      <w:sz w:val="12"/>
      <w:szCs w:val="12"/>
    </w:rPr>
  </w:style>
  <w:style w:type="paragraph" w:customStyle="1" w:styleId="2d">
    <w:name w:val="Подпись к таблице (2)"/>
    <w:basedOn w:val="a1"/>
    <w:link w:val="2c"/>
    <w:rsid w:val="001B3D9F"/>
    <w:pPr>
      <w:shd w:val="clear" w:color="auto" w:fill="FFFFFF"/>
      <w:spacing w:after="0" w:line="240" w:lineRule="atLeast"/>
    </w:pPr>
    <w:rPr>
      <w:rFonts w:ascii="Times New Roman" w:hAnsi="Times New Roman"/>
      <w:sz w:val="21"/>
      <w:szCs w:val="21"/>
    </w:rPr>
  </w:style>
  <w:style w:type="paragraph" w:customStyle="1" w:styleId="321">
    <w:name w:val="Заголовок №3 (2)"/>
    <w:basedOn w:val="a1"/>
    <w:link w:val="320"/>
    <w:rsid w:val="001B3D9F"/>
    <w:pPr>
      <w:shd w:val="clear" w:color="auto" w:fill="FFFFFF"/>
      <w:spacing w:before="180" w:after="720" w:line="509" w:lineRule="exact"/>
      <w:ind w:firstLine="1580"/>
      <w:outlineLvl w:val="2"/>
    </w:pPr>
    <w:rPr>
      <w:rFonts w:ascii="Times New Roman" w:hAnsi="Times New Roman"/>
    </w:rPr>
  </w:style>
  <w:style w:type="paragraph" w:customStyle="1" w:styleId="90">
    <w:name w:val="Основной текст (9)"/>
    <w:basedOn w:val="a1"/>
    <w:link w:val="9"/>
    <w:rsid w:val="001B3D9F"/>
    <w:pPr>
      <w:shd w:val="clear" w:color="auto" w:fill="FFFFFF"/>
      <w:spacing w:after="0" w:line="461" w:lineRule="exact"/>
    </w:pPr>
    <w:rPr>
      <w:rFonts w:ascii="Times New Roman" w:hAnsi="Times New Roman"/>
      <w:sz w:val="19"/>
      <w:szCs w:val="19"/>
    </w:rPr>
  </w:style>
  <w:style w:type="paragraph" w:customStyle="1" w:styleId="1010">
    <w:name w:val="Основной текст (10)1"/>
    <w:basedOn w:val="a1"/>
    <w:link w:val="101"/>
    <w:rsid w:val="001B3D9F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paragraph" w:customStyle="1" w:styleId="421">
    <w:name w:val="Заголовок №4 (2)"/>
    <w:basedOn w:val="a1"/>
    <w:link w:val="420"/>
    <w:rsid w:val="001B3D9F"/>
    <w:pPr>
      <w:shd w:val="clear" w:color="auto" w:fill="FFFFFF"/>
      <w:spacing w:before="120" w:after="0" w:line="240" w:lineRule="atLeast"/>
      <w:outlineLvl w:val="3"/>
    </w:pPr>
    <w:rPr>
      <w:rFonts w:ascii="Times New Roman" w:hAnsi="Times New Roman"/>
      <w:sz w:val="21"/>
      <w:szCs w:val="21"/>
    </w:rPr>
  </w:style>
  <w:style w:type="paragraph" w:customStyle="1" w:styleId="1d">
    <w:name w:val="Подпись к таблице1"/>
    <w:basedOn w:val="a1"/>
    <w:link w:val="afff8"/>
    <w:rsid w:val="001B3D9F"/>
    <w:pPr>
      <w:shd w:val="clear" w:color="auto" w:fill="FFFFFF"/>
      <w:spacing w:after="0" w:line="240" w:lineRule="atLeast"/>
    </w:pPr>
    <w:rPr>
      <w:rFonts w:ascii="Times New Roman" w:hAnsi="Times New Roman"/>
      <w:sz w:val="21"/>
      <w:szCs w:val="21"/>
    </w:rPr>
  </w:style>
  <w:style w:type="paragraph" w:customStyle="1" w:styleId="1110">
    <w:name w:val="Основной текст (11)1"/>
    <w:basedOn w:val="a1"/>
    <w:link w:val="112"/>
    <w:rsid w:val="001B3D9F"/>
    <w:pPr>
      <w:shd w:val="clear" w:color="auto" w:fill="FFFFFF"/>
      <w:spacing w:after="0" w:line="283" w:lineRule="exact"/>
    </w:pPr>
    <w:rPr>
      <w:rFonts w:ascii="Times New Roman" w:hAnsi="Times New Roman"/>
      <w:sz w:val="23"/>
      <w:szCs w:val="23"/>
    </w:rPr>
  </w:style>
  <w:style w:type="paragraph" w:customStyle="1" w:styleId="331">
    <w:name w:val="Заголовок №3 (3)"/>
    <w:basedOn w:val="a1"/>
    <w:link w:val="330"/>
    <w:rsid w:val="001B3D9F"/>
    <w:pPr>
      <w:shd w:val="clear" w:color="auto" w:fill="FFFFFF"/>
      <w:spacing w:after="660" w:line="240" w:lineRule="atLeast"/>
      <w:outlineLvl w:val="2"/>
    </w:pPr>
    <w:rPr>
      <w:rFonts w:ascii="Times New Roman" w:hAnsi="Times New Roman"/>
      <w:sz w:val="19"/>
      <w:szCs w:val="19"/>
    </w:rPr>
  </w:style>
  <w:style w:type="paragraph" w:customStyle="1" w:styleId="2f0">
    <w:name w:val="Заголовок №2"/>
    <w:basedOn w:val="a1"/>
    <w:link w:val="2f"/>
    <w:rsid w:val="001B3D9F"/>
    <w:pPr>
      <w:shd w:val="clear" w:color="auto" w:fill="FFFFFF"/>
      <w:spacing w:before="660" w:after="180" w:line="240" w:lineRule="atLeast"/>
      <w:outlineLvl w:val="1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1B3D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B3D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1B3D9F"/>
  </w:style>
  <w:style w:type="character" w:customStyle="1" w:styleId="u">
    <w:name w:val="u"/>
    <w:rsid w:val="001B3D9F"/>
  </w:style>
  <w:style w:type="character" w:customStyle="1" w:styleId="114">
    <w:name w:val="Заголовок 1 Знак1"/>
    <w:rsid w:val="001B3D9F"/>
    <w:rPr>
      <w:rFonts w:ascii="Times New Roman" w:eastAsia="Times New Roman" w:hAnsi="Times New Roman" w:cs="Times New Roman"/>
      <w:b/>
      <w:bCs/>
      <w:color w:val="000000"/>
      <w:kern w:val="32"/>
      <w:sz w:val="28"/>
      <w:szCs w:val="32"/>
      <w:lang w:eastAsia="ru-RU"/>
    </w:rPr>
  </w:style>
  <w:style w:type="paragraph" w:styleId="afffa">
    <w:name w:val="TOC Heading"/>
    <w:basedOn w:val="1"/>
    <w:next w:val="a1"/>
    <w:uiPriority w:val="39"/>
    <w:qFormat/>
    <w:rsid w:val="001B3D9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f">
    <w:name w:val="toc 1"/>
    <w:basedOn w:val="a1"/>
    <w:next w:val="a1"/>
    <w:autoRedefine/>
    <w:uiPriority w:val="39"/>
    <w:rsid w:val="001B3D9F"/>
    <w:pPr>
      <w:tabs>
        <w:tab w:val="left" w:pos="480"/>
        <w:tab w:val="right" w:leader="dot" w:pos="10206"/>
      </w:tabs>
      <w:spacing w:after="0" w:line="240" w:lineRule="auto"/>
    </w:pPr>
    <w:rPr>
      <w:rFonts w:ascii="Times New Roman" w:eastAsia="Arial Unicode MS" w:hAnsi="Times New Roman" w:cs="Arial Unicode MS"/>
      <w:b/>
      <w:bCs/>
      <w:caps/>
      <w:noProof/>
      <w:color w:val="000000"/>
      <w:sz w:val="28"/>
      <w:szCs w:val="28"/>
      <w:lang w:eastAsia="ru-RU"/>
    </w:rPr>
  </w:style>
  <w:style w:type="paragraph" w:styleId="3c">
    <w:name w:val="toc 3"/>
    <w:basedOn w:val="a1"/>
    <w:next w:val="a1"/>
    <w:autoRedefine/>
    <w:uiPriority w:val="39"/>
    <w:rsid w:val="001B3D9F"/>
    <w:pPr>
      <w:tabs>
        <w:tab w:val="right" w:leader="dot" w:pos="10208"/>
      </w:tabs>
      <w:spacing w:after="0" w:line="240" w:lineRule="auto"/>
      <w:ind w:left="340"/>
    </w:pPr>
    <w:rPr>
      <w:rFonts w:ascii="Calibri" w:eastAsia="Arial Unicode MS" w:hAnsi="Calibri" w:cs="Arial Unicode MS"/>
      <w:color w:val="000000"/>
      <w:sz w:val="20"/>
      <w:szCs w:val="20"/>
      <w:lang w:eastAsia="ru-RU"/>
    </w:rPr>
  </w:style>
  <w:style w:type="paragraph" w:styleId="49">
    <w:name w:val="toc 4"/>
    <w:basedOn w:val="a1"/>
    <w:next w:val="a1"/>
    <w:autoRedefine/>
    <w:uiPriority w:val="39"/>
    <w:rsid w:val="001B3D9F"/>
    <w:pPr>
      <w:spacing w:after="0" w:line="240" w:lineRule="auto"/>
      <w:ind w:left="480"/>
    </w:pPr>
    <w:rPr>
      <w:rFonts w:ascii="Calibri" w:eastAsia="Arial Unicode MS" w:hAnsi="Calibri" w:cs="Arial Unicode MS"/>
      <w:color w:val="000000"/>
      <w:sz w:val="20"/>
      <w:szCs w:val="20"/>
      <w:lang w:eastAsia="ru-RU"/>
    </w:rPr>
  </w:style>
  <w:style w:type="paragraph" w:styleId="57">
    <w:name w:val="toc 5"/>
    <w:basedOn w:val="a1"/>
    <w:next w:val="a1"/>
    <w:autoRedefine/>
    <w:rsid w:val="001B3D9F"/>
    <w:pPr>
      <w:spacing w:after="0" w:line="240" w:lineRule="auto"/>
      <w:ind w:left="720"/>
    </w:pPr>
    <w:rPr>
      <w:rFonts w:ascii="Calibri" w:eastAsia="Arial Unicode MS" w:hAnsi="Calibri" w:cs="Arial Unicode MS"/>
      <w:color w:val="000000"/>
      <w:sz w:val="20"/>
      <w:szCs w:val="20"/>
      <w:lang w:eastAsia="ru-RU"/>
    </w:rPr>
  </w:style>
  <w:style w:type="paragraph" w:styleId="63">
    <w:name w:val="toc 6"/>
    <w:basedOn w:val="a1"/>
    <w:next w:val="a1"/>
    <w:autoRedefine/>
    <w:rsid w:val="001B3D9F"/>
    <w:pPr>
      <w:spacing w:after="0" w:line="240" w:lineRule="auto"/>
      <w:ind w:left="960"/>
    </w:pPr>
    <w:rPr>
      <w:rFonts w:ascii="Calibri" w:eastAsia="Arial Unicode MS" w:hAnsi="Calibri" w:cs="Arial Unicode MS"/>
      <w:color w:val="000000"/>
      <w:sz w:val="20"/>
      <w:szCs w:val="20"/>
      <w:lang w:eastAsia="ru-RU"/>
    </w:rPr>
  </w:style>
  <w:style w:type="paragraph" w:styleId="74">
    <w:name w:val="toc 7"/>
    <w:basedOn w:val="a1"/>
    <w:next w:val="a1"/>
    <w:autoRedefine/>
    <w:rsid w:val="001B3D9F"/>
    <w:pPr>
      <w:spacing w:after="0" w:line="240" w:lineRule="auto"/>
      <w:ind w:left="1200"/>
    </w:pPr>
    <w:rPr>
      <w:rFonts w:ascii="Calibri" w:eastAsia="Arial Unicode MS" w:hAnsi="Calibri" w:cs="Arial Unicode MS"/>
      <w:color w:val="000000"/>
      <w:sz w:val="20"/>
      <w:szCs w:val="20"/>
      <w:lang w:eastAsia="ru-RU"/>
    </w:rPr>
  </w:style>
  <w:style w:type="paragraph" w:styleId="82">
    <w:name w:val="toc 8"/>
    <w:basedOn w:val="a1"/>
    <w:next w:val="a1"/>
    <w:autoRedefine/>
    <w:rsid w:val="001B3D9F"/>
    <w:pPr>
      <w:spacing w:after="0" w:line="240" w:lineRule="auto"/>
      <w:ind w:left="1440"/>
    </w:pPr>
    <w:rPr>
      <w:rFonts w:ascii="Calibri" w:eastAsia="Arial Unicode MS" w:hAnsi="Calibri" w:cs="Arial Unicode MS"/>
      <w:color w:val="000000"/>
      <w:sz w:val="20"/>
      <w:szCs w:val="20"/>
      <w:lang w:eastAsia="ru-RU"/>
    </w:rPr>
  </w:style>
  <w:style w:type="paragraph" w:styleId="92">
    <w:name w:val="toc 9"/>
    <w:basedOn w:val="a1"/>
    <w:next w:val="a1"/>
    <w:autoRedefine/>
    <w:rsid w:val="001B3D9F"/>
    <w:pPr>
      <w:spacing w:after="0" w:line="240" w:lineRule="auto"/>
      <w:ind w:left="1680"/>
    </w:pPr>
    <w:rPr>
      <w:rFonts w:ascii="Calibri" w:eastAsia="Arial Unicode MS" w:hAnsi="Calibri" w:cs="Arial Unicode MS"/>
      <w:color w:val="000000"/>
      <w:sz w:val="20"/>
      <w:szCs w:val="20"/>
      <w:lang w:eastAsia="ru-RU"/>
    </w:rPr>
  </w:style>
  <w:style w:type="character" w:styleId="afffb">
    <w:name w:val="FollowedHyperlink"/>
    <w:rsid w:val="001B3D9F"/>
    <w:rPr>
      <w:color w:val="800080"/>
      <w:u w:val="single"/>
    </w:rPr>
  </w:style>
  <w:style w:type="paragraph" w:customStyle="1" w:styleId="ListParagraph1">
    <w:name w:val="List Paragraph1"/>
    <w:basedOn w:val="a1"/>
    <w:uiPriority w:val="99"/>
    <w:rsid w:val="001B3D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f2">
    <w:name w:val="envelope return"/>
    <w:basedOn w:val="a1"/>
    <w:rsid w:val="001B3D9F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ru-RU"/>
    </w:rPr>
  </w:style>
  <w:style w:type="paragraph" w:customStyle="1" w:styleId="xmsonormal">
    <w:name w:val="x_msonormal"/>
    <w:basedOn w:val="a1"/>
    <w:rsid w:val="001B3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rsid w:val="001B3D9F"/>
  </w:style>
  <w:style w:type="paragraph" w:styleId="2a">
    <w:name w:val="toc 2"/>
    <w:basedOn w:val="a1"/>
    <w:next w:val="a1"/>
    <w:link w:val="29"/>
    <w:autoRedefine/>
    <w:uiPriority w:val="39"/>
    <w:semiHidden/>
    <w:unhideWhenUsed/>
    <w:rsid w:val="001B3D9F"/>
    <w:pPr>
      <w:spacing w:after="100"/>
      <w:ind w:left="220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02508-1A2B-488D-AC9A-A34A2316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3941</Words>
  <Characters>22466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Лицензия Office 365 (lic-00-002)</dc:creator>
  <cp:keywords/>
  <dc:description/>
  <cp:lastModifiedBy>Краснова Диана Николаевна</cp:lastModifiedBy>
  <cp:revision>4</cp:revision>
  <cp:lastPrinted>2018-02-20T12:57:00Z</cp:lastPrinted>
  <dcterms:created xsi:type="dcterms:W3CDTF">2023-05-10T11:01:00Z</dcterms:created>
  <dcterms:modified xsi:type="dcterms:W3CDTF">2023-05-16T08:44:00Z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Urbanovich_AA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